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88" w:rsidRDefault="00B01763" w:rsidP="00B01763">
      <w:pPr>
        <w:spacing w:after="0"/>
        <w:jc w:val="center"/>
        <w:rPr>
          <w:rFonts w:ascii="Times New Roman" w:hAnsi="Times New Roman" w:cs="Times New Roman"/>
          <w:b/>
          <w:sz w:val="36"/>
          <w:szCs w:val="36"/>
        </w:rPr>
      </w:pPr>
      <w:r w:rsidRPr="00B01763">
        <w:rPr>
          <w:rFonts w:ascii="Times New Roman" w:hAnsi="Times New Roman" w:cs="Times New Roman"/>
          <w:b/>
          <w:sz w:val="36"/>
          <w:szCs w:val="36"/>
        </w:rPr>
        <w:t>Рекомендации для родителей</w:t>
      </w:r>
    </w:p>
    <w:p w:rsidR="00B01763" w:rsidRPr="007048A3" w:rsidRDefault="00B01763" w:rsidP="00B01763">
      <w:pPr>
        <w:spacing w:after="0"/>
        <w:jc w:val="both"/>
        <w:rPr>
          <w:rFonts w:ascii="Times New Roman" w:hAnsi="Times New Roman" w:cs="Times New Roman"/>
          <w:sz w:val="28"/>
          <w:szCs w:val="28"/>
          <w:u w:val="single"/>
        </w:rPr>
      </w:pPr>
      <w:r w:rsidRPr="007048A3">
        <w:rPr>
          <w:rFonts w:ascii="Times New Roman" w:hAnsi="Times New Roman" w:cs="Times New Roman"/>
          <w:sz w:val="28"/>
          <w:szCs w:val="28"/>
          <w:u w:val="single"/>
        </w:rPr>
        <w:t>1. Разучивание стихотворений</w:t>
      </w:r>
      <w:r w:rsidR="00D90051" w:rsidRPr="007048A3">
        <w:rPr>
          <w:rFonts w:ascii="Times New Roman" w:hAnsi="Times New Roman" w:cs="Times New Roman"/>
          <w:sz w:val="28"/>
          <w:szCs w:val="28"/>
          <w:u w:val="single"/>
        </w:rPr>
        <w:t>:</w:t>
      </w:r>
    </w:p>
    <w:p w:rsidR="00B01763" w:rsidRPr="00B01763" w:rsidRDefault="00B01763" w:rsidP="00A740AA">
      <w:pPr>
        <w:shd w:val="clear" w:color="auto" w:fill="FFFFFF"/>
        <w:spacing w:after="390" w:line="540" w:lineRule="atLeast"/>
        <w:jc w:val="center"/>
        <w:textAlignment w:val="baseline"/>
        <w:outlineLvl w:val="1"/>
        <w:rPr>
          <w:rFonts w:ascii="Times New Roman" w:eastAsia="Times New Roman" w:hAnsi="Times New Roman" w:cs="Times New Roman"/>
          <w:b/>
          <w:bCs/>
          <w:color w:val="222222"/>
          <w:sz w:val="28"/>
          <w:szCs w:val="28"/>
        </w:rPr>
      </w:pPr>
      <w:r w:rsidRPr="00B01763">
        <w:rPr>
          <w:rFonts w:ascii="Times New Roman" w:eastAsia="Times New Roman" w:hAnsi="Times New Roman" w:cs="Times New Roman"/>
          <w:b/>
          <w:bCs/>
          <w:color w:val="222222"/>
          <w:sz w:val="28"/>
          <w:szCs w:val="28"/>
        </w:rPr>
        <w:t>День Победы</w:t>
      </w:r>
    </w:p>
    <w:p w:rsidR="00B01763" w:rsidRPr="00B01763" w:rsidRDefault="00B01763" w:rsidP="00A740AA">
      <w:pPr>
        <w:shd w:val="clear" w:color="auto" w:fill="FFFFFF"/>
        <w:spacing w:after="0" w:line="240" w:lineRule="auto"/>
        <w:jc w:val="center"/>
        <w:textAlignment w:val="baseline"/>
        <w:rPr>
          <w:rFonts w:ascii="Times New Roman" w:eastAsia="Times New Roman" w:hAnsi="Times New Roman" w:cs="Times New Roman"/>
          <w:sz w:val="28"/>
          <w:szCs w:val="28"/>
        </w:rPr>
      </w:pPr>
      <w:r w:rsidRPr="00A740AA">
        <w:rPr>
          <w:rFonts w:ascii="Times New Roman" w:eastAsia="Times New Roman" w:hAnsi="Times New Roman" w:cs="Times New Roman"/>
          <w:i/>
          <w:iCs/>
          <w:sz w:val="28"/>
          <w:szCs w:val="28"/>
        </w:rPr>
        <w:t>Т. Белозеров</w:t>
      </w:r>
    </w:p>
    <w:p w:rsidR="00B01763" w:rsidRPr="00B01763" w:rsidRDefault="00B01763" w:rsidP="00A740AA">
      <w:pPr>
        <w:shd w:val="clear" w:color="auto" w:fill="FFFFFF"/>
        <w:spacing w:after="0" w:line="240" w:lineRule="auto"/>
        <w:jc w:val="center"/>
        <w:textAlignment w:val="baseline"/>
        <w:rPr>
          <w:rFonts w:ascii="Times New Roman" w:eastAsia="Times New Roman" w:hAnsi="Times New Roman" w:cs="Times New Roman"/>
          <w:sz w:val="28"/>
          <w:szCs w:val="28"/>
        </w:rPr>
      </w:pPr>
      <w:r w:rsidRPr="00B01763">
        <w:rPr>
          <w:rFonts w:ascii="Times New Roman" w:eastAsia="Times New Roman" w:hAnsi="Times New Roman" w:cs="Times New Roman"/>
          <w:sz w:val="28"/>
          <w:szCs w:val="28"/>
        </w:rPr>
        <w:t>Майский праздник —</w:t>
      </w:r>
      <w:r w:rsidRPr="00B01763">
        <w:rPr>
          <w:rFonts w:ascii="Times New Roman" w:eastAsia="Times New Roman" w:hAnsi="Times New Roman" w:cs="Times New Roman"/>
          <w:sz w:val="28"/>
          <w:szCs w:val="28"/>
        </w:rPr>
        <w:br/>
        <w:t>День Победы</w:t>
      </w:r>
      <w:proofErr w:type="gramStart"/>
      <w:r w:rsidRPr="00B01763">
        <w:rPr>
          <w:rFonts w:ascii="Times New Roman" w:eastAsia="Times New Roman" w:hAnsi="Times New Roman" w:cs="Times New Roman"/>
          <w:sz w:val="28"/>
          <w:szCs w:val="28"/>
        </w:rPr>
        <w:br/>
        <w:t>О</w:t>
      </w:r>
      <w:proofErr w:type="gramEnd"/>
      <w:r w:rsidRPr="00B01763">
        <w:rPr>
          <w:rFonts w:ascii="Times New Roman" w:eastAsia="Times New Roman" w:hAnsi="Times New Roman" w:cs="Times New Roman"/>
          <w:sz w:val="28"/>
          <w:szCs w:val="28"/>
        </w:rPr>
        <w:t>тмечает вся страна.</w:t>
      </w:r>
      <w:r w:rsidRPr="00B01763">
        <w:rPr>
          <w:rFonts w:ascii="Times New Roman" w:eastAsia="Times New Roman" w:hAnsi="Times New Roman" w:cs="Times New Roman"/>
          <w:sz w:val="28"/>
          <w:szCs w:val="28"/>
        </w:rPr>
        <w:br/>
        <w:t>Надевают наши деды</w:t>
      </w:r>
      <w:r w:rsidRPr="00B01763">
        <w:rPr>
          <w:rFonts w:ascii="Times New Roman" w:eastAsia="Times New Roman" w:hAnsi="Times New Roman" w:cs="Times New Roman"/>
          <w:sz w:val="28"/>
          <w:szCs w:val="28"/>
        </w:rPr>
        <w:br/>
        <w:t>Боевые ордена.</w:t>
      </w:r>
    </w:p>
    <w:p w:rsidR="00B01763" w:rsidRPr="00A740AA" w:rsidRDefault="00B01763" w:rsidP="00A740AA">
      <w:pPr>
        <w:shd w:val="clear" w:color="auto" w:fill="FFFFFF"/>
        <w:spacing w:after="0" w:line="240" w:lineRule="auto"/>
        <w:jc w:val="center"/>
        <w:textAlignment w:val="baseline"/>
        <w:rPr>
          <w:rFonts w:ascii="Times New Roman" w:eastAsia="Times New Roman" w:hAnsi="Times New Roman" w:cs="Times New Roman"/>
          <w:sz w:val="28"/>
          <w:szCs w:val="28"/>
        </w:rPr>
      </w:pPr>
      <w:r w:rsidRPr="00B01763">
        <w:rPr>
          <w:rFonts w:ascii="Times New Roman" w:eastAsia="Times New Roman" w:hAnsi="Times New Roman" w:cs="Times New Roman"/>
          <w:sz w:val="28"/>
          <w:szCs w:val="28"/>
        </w:rPr>
        <w:t>Их с утра зовёт дорога</w:t>
      </w:r>
      <w:proofErr w:type="gramStart"/>
      <w:r w:rsidRPr="00B01763">
        <w:rPr>
          <w:rFonts w:ascii="Times New Roman" w:eastAsia="Times New Roman" w:hAnsi="Times New Roman" w:cs="Times New Roman"/>
          <w:sz w:val="28"/>
          <w:szCs w:val="28"/>
        </w:rPr>
        <w:br/>
        <w:t>Н</w:t>
      </w:r>
      <w:proofErr w:type="gramEnd"/>
      <w:r w:rsidRPr="00B01763">
        <w:rPr>
          <w:rFonts w:ascii="Times New Roman" w:eastAsia="Times New Roman" w:hAnsi="Times New Roman" w:cs="Times New Roman"/>
          <w:sz w:val="28"/>
          <w:szCs w:val="28"/>
        </w:rPr>
        <w:t>а торжественный парад.</w:t>
      </w:r>
      <w:r w:rsidRPr="00B01763">
        <w:rPr>
          <w:rFonts w:ascii="Times New Roman" w:eastAsia="Times New Roman" w:hAnsi="Times New Roman" w:cs="Times New Roman"/>
          <w:sz w:val="28"/>
          <w:szCs w:val="28"/>
        </w:rPr>
        <w:br/>
        <w:t>И задумчиво с порога</w:t>
      </w:r>
      <w:proofErr w:type="gramStart"/>
      <w:r w:rsidRPr="00B01763">
        <w:rPr>
          <w:rFonts w:ascii="Times New Roman" w:eastAsia="Times New Roman" w:hAnsi="Times New Roman" w:cs="Times New Roman"/>
          <w:sz w:val="28"/>
          <w:szCs w:val="28"/>
        </w:rPr>
        <w:br/>
        <w:t>В</w:t>
      </w:r>
      <w:proofErr w:type="gramEnd"/>
      <w:r w:rsidRPr="00B01763">
        <w:rPr>
          <w:rFonts w:ascii="Times New Roman" w:eastAsia="Times New Roman" w:hAnsi="Times New Roman" w:cs="Times New Roman"/>
          <w:sz w:val="28"/>
          <w:szCs w:val="28"/>
        </w:rPr>
        <w:t>след им бабушки глядят.</w:t>
      </w:r>
    </w:p>
    <w:p w:rsidR="00A740AA" w:rsidRPr="00A740AA" w:rsidRDefault="00A740AA" w:rsidP="00A740AA">
      <w:pPr>
        <w:shd w:val="clear" w:color="auto" w:fill="FFFFFF"/>
        <w:spacing w:after="0" w:line="240" w:lineRule="auto"/>
        <w:jc w:val="center"/>
        <w:textAlignment w:val="baseline"/>
        <w:rPr>
          <w:rFonts w:ascii="Times New Roman" w:eastAsia="Times New Roman" w:hAnsi="Times New Roman" w:cs="Times New Roman"/>
          <w:sz w:val="28"/>
          <w:szCs w:val="28"/>
        </w:rPr>
      </w:pPr>
    </w:p>
    <w:p w:rsidR="00A740AA" w:rsidRPr="00A740AA" w:rsidRDefault="00A740AA" w:rsidP="00A740AA">
      <w:pPr>
        <w:pStyle w:val="4"/>
        <w:spacing w:before="300" w:after="300"/>
        <w:jc w:val="center"/>
        <w:rPr>
          <w:rFonts w:ascii="Times New Roman" w:hAnsi="Times New Roman" w:cs="Times New Roman"/>
          <w:color w:val="auto"/>
          <w:sz w:val="28"/>
          <w:szCs w:val="28"/>
        </w:rPr>
      </w:pPr>
      <w:r w:rsidRPr="00A740AA">
        <w:rPr>
          <w:rFonts w:ascii="Times New Roman" w:hAnsi="Times New Roman" w:cs="Times New Roman"/>
          <w:color w:val="auto"/>
          <w:sz w:val="28"/>
          <w:szCs w:val="28"/>
        </w:rPr>
        <w:t>Победа</w:t>
      </w:r>
    </w:p>
    <w:p w:rsidR="00A740AA" w:rsidRPr="00A740AA" w:rsidRDefault="00A740AA" w:rsidP="00A740AA">
      <w:pPr>
        <w:pStyle w:val="a3"/>
        <w:spacing w:before="120" w:beforeAutospacing="0" w:after="120" w:afterAutospacing="0"/>
        <w:jc w:val="center"/>
        <w:rPr>
          <w:sz w:val="28"/>
          <w:szCs w:val="28"/>
        </w:rPr>
      </w:pPr>
      <w:r w:rsidRPr="00A740AA">
        <w:rPr>
          <w:sz w:val="28"/>
          <w:szCs w:val="28"/>
        </w:rPr>
        <w:t>Песни фронтовые,</w:t>
      </w:r>
      <w:r w:rsidRPr="00A740AA">
        <w:rPr>
          <w:sz w:val="28"/>
          <w:szCs w:val="28"/>
        </w:rPr>
        <w:br/>
        <w:t>Награды боевые,</w:t>
      </w:r>
      <w:r w:rsidRPr="00A740AA">
        <w:rPr>
          <w:sz w:val="28"/>
          <w:szCs w:val="28"/>
        </w:rPr>
        <w:br/>
        <w:t>Красные тюльпаны,</w:t>
      </w:r>
      <w:r w:rsidRPr="00A740AA">
        <w:rPr>
          <w:sz w:val="28"/>
          <w:szCs w:val="28"/>
        </w:rPr>
        <w:br/>
        <w:t>Встречи ветеранов</w:t>
      </w:r>
      <w:proofErr w:type="gramStart"/>
      <w:r w:rsidRPr="00A740AA">
        <w:rPr>
          <w:sz w:val="28"/>
          <w:szCs w:val="28"/>
        </w:rPr>
        <w:br/>
        <w:t>И</w:t>
      </w:r>
      <w:proofErr w:type="gramEnd"/>
      <w:r w:rsidRPr="00A740AA">
        <w:rPr>
          <w:sz w:val="28"/>
          <w:szCs w:val="28"/>
        </w:rPr>
        <w:t xml:space="preserve"> салют в полнеба,</w:t>
      </w:r>
      <w:r w:rsidRPr="00A740AA">
        <w:rPr>
          <w:sz w:val="28"/>
          <w:szCs w:val="28"/>
        </w:rPr>
        <w:br/>
        <w:t>Огромный, как Победа.</w:t>
      </w:r>
    </w:p>
    <w:p w:rsidR="00A740AA" w:rsidRPr="00A740AA" w:rsidRDefault="00A740AA" w:rsidP="00A740AA">
      <w:pPr>
        <w:pStyle w:val="a3"/>
        <w:shd w:val="clear" w:color="auto" w:fill="FFFFFF"/>
        <w:spacing w:before="0" w:beforeAutospacing="0" w:after="300" w:afterAutospacing="0"/>
        <w:jc w:val="center"/>
        <w:textAlignment w:val="baseline"/>
        <w:rPr>
          <w:sz w:val="28"/>
          <w:szCs w:val="28"/>
        </w:rPr>
      </w:pPr>
      <w:r w:rsidRPr="00A740AA">
        <w:rPr>
          <w:sz w:val="28"/>
          <w:szCs w:val="28"/>
        </w:rPr>
        <w:br/>
      </w:r>
      <w:r w:rsidRPr="00A740AA">
        <w:rPr>
          <w:sz w:val="28"/>
          <w:szCs w:val="28"/>
        </w:rPr>
        <w:br/>
      </w:r>
      <w:r w:rsidRPr="00A740AA">
        <w:rPr>
          <w:b/>
          <w:sz w:val="28"/>
          <w:szCs w:val="28"/>
        </w:rPr>
        <w:t>Что за праздник?</w:t>
      </w:r>
      <w:r w:rsidRPr="00A740AA">
        <w:rPr>
          <w:b/>
          <w:sz w:val="28"/>
          <w:szCs w:val="28"/>
        </w:rPr>
        <w:br/>
      </w:r>
      <w:r w:rsidRPr="00A740AA">
        <w:rPr>
          <w:sz w:val="28"/>
          <w:szCs w:val="28"/>
        </w:rPr>
        <w:t>(Н. Иванова)</w:t>
      </w:r>
    </w:p>
    <w:p w:rsidR="00A740AA" w:rsidRPr="00A740AA" w:rsidRDefault="00A740AA" w:rsidP="00A740AA">
      <w:pPr>
        <w:pStyle w:val="a3"/>
        <w:shd w:val="clear" w:color="auto" w:fill="FFFFFF"/>
        <w:spacing w:before="0" w:beforeAutospacing="0" w:after="300" w:afterAutospacing="0"/>
        <w:jc w:val="center"/>
        <w:textAlignment w:val="baseline"/>
        <w:rPr>
          <w:sz w:val="28"/>
          <w:szCs w:val="28"/>
        </w:rPr>
      </w:pPr>
      <w:r w:rsidRPr="00A740AA">
        <w:rPr>
          <w:sz w:val="28"/>
          <w:szCs w:val="28"/>
        </w:rPr>
        <w:t>В небе праздничный салют,</w:t>
      </w:r>
      <w:r w:rsidRPr="00A740AA">
        <w:rPr>
          <w:sz w:val="28"/>
          <w:szCs w:val="28"/>
        </w:rPr>
        <w:br/>
        <w:t>Фейерверки там и тут.</w:t>
      </w:r>
      <w:r w:rsidRPr="00A740AA">
        <w:rPr>
          <w:sz w:val="28"/>
          <w:szCs w:val="28"/>
        </w:rPr>
        <w:br/>
        <w:t>Поздравляет вся страна</w:t>
      </w:r>
      <w:r w:rsidRPr="00A740AA">
        <w:rPr>
          <w:sz w:val="28"/>
          <w:szCs w:val="28"/>
        </w:rPr>
        <w:br/>
        <w:t>Славных ветеранов.</w:t>
      </w:r>
    </w:p>
    <w:p w:rsidR="00A740AA" w:rsidRDefault="00A740AA" w:rsidP="00A740AA">
      <w:pPr>
        <w:pStyle w:val="a3"/>
        <w:shd w:val="clear" w:color="auto" w:fill="FFFFFF"/>
        <w:spacing w:before="0" w:beforeAutospacing="0" w:after="300" w:afterAutospacing="0"/>
        <w:jc w:val="center"/>
        <w:textAlignment w:val="baseline"/>
        <w:rPr>
          <w:sz w:val="28"/>
          <w:szCs w:val="28"/>
        </w:rPr>
      </w:pPr>
      <w:r w:rsidRPr="00A740AA">
        <w:rPr>
          <w:sz w:val="28"/>
          <w:szCs w:val="28"/>
        </w:rPr>
        <w:t>А цветущая весна</w:t>
      </w:r>
      <w:proofErr w:type="gramStart"/>
      <w:r w:rsidRPr="00A740AA">
        <w:rPr>
          <w:sz w:val="28"/>
          <w:szCs w:val="28"/>
        </w:rPr>
        <w:br/>
        <w:t>Д</w:t>
      </w:r>
      <w:proofErr w:type="gramEnd"/>
      <w:r w:rsidRPr="00A740AA">
        <w:rPr>
          <w:sz w:val="28"/>
          <w:szCs w:val="28"/>
        </w:rPr>
        <w:t>арит им тюльпаны,</w:t>
      </w:r>
      <w:r w:rsidRPr="00A740AA">
        <w:rPr>
          <w:sz w:val="28"/>
          <w:szCs w:val="28"/>
        </w:rPr>
        <w:br/>
        <w:t>Дарит белую сирень.</w:t>
      </w:r>
      <w:r w:rsidRPr="00A740AA">
        <w:rPr>
          <w:sz w:val="28"/>
          <w:szCs w:val="28"/>
        </w:rPr>
        <w:br/>
        <w:t>Что за славный майский день?</w:t>
      </w:r>
    </w:p>
    <w:p w:rsidR="00A740AA" w:rsidRPr="007048A3" w:rsidRDefault="00A740AA" w:rsidP="00A740AA">
      <w:pPr>
        <w:pStyle w:val="a3"/>
        <w:shd w:val="clear" w:color="auto" w:fill="FFFFFF"/>
        <w:spacing w:before="225" w:beforeAutospacing="0" w:after="225" w:afterAutospacing="0"/>
        <w:rPr>
          <w:sz w:val="28"/>
          <w:szCs w:val="28"/>
          <w:u w:val="single"/>
        </w:rPr>
      </w:pPr>
      <w:r w:rsidRPr="007048A3">
        <w:rPr>
          <w:sz w:val="28"/>
          <w:szCs w:val="28"/>
          <w:u w:val="single"/>
        </w:rPr>
        <w:t>2.  Почитайте детям</w:t>
      </w:r>
      <w:r w:rsidR="00D90051" w:rsidRPr="007048A3">
        <w:rPr>
          <w:sz w:val="28"/>
          <w:szCs w:val="28"/>
          <w:u w:val="single"/>
        </w:rPr>
        <w:t>:</w:t>
      </w:r>
    </w:p>
    <w:p w:rsidR="00A740AA" w:rsidRPr="00D90051" w:rsidRDefault="00A740AA" w:rsidP="00A740AA">
      <w:pPr>
        <w:pStyle w:val="a3"/>
        <w:shd w:val="clear" w:color="auto" w:fill="FFFFFF"/>
        <w:spacing w:before="225" w:beforeAutospacing="0" w:after="225" w:afterAutospacing="0"/>
        <w:jc w:val="both"/>
        <w:rPr>
          <w:sz w:val="28"/>
          <w:szCs w:val="28"/>
        </w:rPr>
      </w:pPr>
      <w:r w:rsidRPr="00D90051">
        <w:rPr>
          <w:sz w:val="28"/>
          <w:szCs w:val="28"/>
        </w:rPr>
        <w:t>Орлов Владимир «Брат мой в Армию идет».</w:t>
      </w:r>
    </w:p>
    <w:p w:rsidR="00A740AA" w:rsidRPr="00D90051" w:rsidRDefault="00A740AA" w:rsidP="00D90051">
      <w:pPr>
        <w:pStyle w:val="a3"/>
        <w:shd w:val="clear" w:color="auto" w:fill="FFFFFF"/>
        <w:spacing w:before="225" w:beforeAutospacing="0" w:after="225" w:afterAutospacing="0"/>
        <w:jc w:val="both"/>
        <w:rPr>
          <w:sz w:val="28"/>
          <w:szCs w:val="28"/>
        </w:rPr>
      </w:pPr>
      <w:r w:rsidRPr="00D90051">
        <w:rPr>
          <w:sz w:val="28"/>
          <w:szCs w:val="28"/>
        </w:rPr>
        <w:t>«Сказка о громком барабане» изд-во «Детская литература», 1985 г.</w:t>
      </w:r>
    </w:p>
    <w:p w:rsidR="00A740AA" w:rsidRPr="00D90051" w:rsidRDefault="00A740AA" w:rsidP="00D90051">
      <w:pPr>
        <w:pStyle w:val="a3"/>
        <w:shd w:val="clear" w:color="auto" w:fill="FFFFFF"/>
        <w:spacing w:before="225" w:beforeAutospacing="0" w:after="225" w:afterAutospacing="0"/>
        <w:jc w:val="both"/>
        <w:rPr>
          <w:sz w:val="28"/>
          <w:szCs w:val="28"/>
        </w:rPr>
      </w:pPr>
      <w:r w:rsidRPr="00D90051">
        <w:rPr>
          <w:sz w:val="28"/>
          <w:szCs w:val="28"/>
        </w:rPr>
        <w:t>Георгиевская С. «Галина мама»</w:t>
      </w:r>
    </w:p>
    <w:p w:rsidR="00A740AA" w:rsidRPr="00D90051" w:rsidRDefault="00A740AA" w:rsidP="00D90051">
      <w:pPr>
        <w:pStyle w:val="a3"/>
        <w:shd w:val="clear" w:color="auto" w:fill="FFFFFF"/>
        <w:spacing w:before="225" w:beforeAutospacing="0" w:after="225" w:afterAutospacing="0"/>
        <w:jc w:val="both"/>
        <w:rPr>
          <w:sz w:val="28"/>
          <w:szCs w:val="28"/>
        </w:rPr>
      </w:pPr>
      <w:r w:rsidRPr="00D90051">
        <w:rPr>
          <w:sz w:val="28"/>
          <w:szCs w:val="28"/>
        </w:rPr>
        <w:t>Митяев Анатолий «Почему Армия родная»</w:t>
      </w:r>
    </w:p>
    <w:p w:rsidR="00A740AA" w:rsidRPr="00D90051" w:rsidRDefault="00A740AA" w:rsidP="00A740AA">
      <w:pPr>
        <w:pStyle w:val="a3"/>
        <w:shd w:val="clear" w:color="auto" w:fill="FFFFFF"/>
        <w:spacing w:before="225" w:beforeAutospacing="0" w:after="225" w:afterAutospacing="0"/>
        <w:ind w:firstLine="360"/>
        <w:jc w:val="both"/>
        <w:rPr>
          <w:sz w:val="28"/>
          <w:szCs w:val="28"/>
        </w:rPr>
      </w:pPr>
      <w:r w:rsidRPr="00D90051">
        <w:rPr>
          <w:sz w:val="28"/>
          <w:szCs w:val="28"/>
        </w:rPr>
        <w:lastRenderedPageBreak/>
        <w:t>«Таежный подарок».</w:t>
      </w:r>
    </w:p>
    <w:p w:rsidR="00A740AA" w:rsidRPr="00D90051" w:rsidRDefault="00A740AA" w:rsidP="00A740AA">
      <w:pPr>
        <w:pStyle w:val="a3"/>
        <w:shd w:val="clear" w:color="auto" w:fill="FFFFFF"/>
        <w:spacing w:before="225" w:beforeAutospacing="0" w:after="225" w:afterAutospacing="0"/>
        <w:ind w:firstLine="360"/>
        <w:jc w:val="both"/>
        <w:rPr>
          <w:sz w:val="28"/>
          <w:szCs w:val="28"/>
        </w:rPr>
      </w:pPr>
      <w:r w:rsidRPr="00D90051">
        <w:rPr>
          <w:sz w:val="28"/>
          <w:szCs w:val="28"/>
        </w:rPr>
        <w:t xml:space="preserve">Чтение стихотворений: «Мать- Земля» Я </w:t>
      </w:r>
      <w:proofErr w:type="spellStart"/>
      <w:r w:rsidRPr="00D90051">
        <w:rPr>
          <w:sz w:val="28"/>
          <w:szCs w:val="28"/>
        </w:rPr>
        <w:t>Абидов</w:t>
      </w:r>
      <w:proofErr w:type="spellEnd"/>
      <w:r w:rsidRPr="00D90051">
        <w:rPr>
          <w:sz w:val="28"/>
          <w:szCs w:val="28"/>
        </w:rPr>
        <w:t>, «Навек запомни» М. Исаковский</w:t>
      </w:r>
    </w:p>
    <w:p w:rsidR="00A740AA" w:rsidRPr="00D90051" w:rsidRDefault="00A740AA" w:rsidP="00A740AA">
      <w:pPr>
        <w:pStyle w:val="a3"/>
        <w:shd w:val="clear" w:color="auto" w:fill="FFFFFF"/>
        <w:spacing w:before="225" w:beforeAutospacing="0" w:after="225" w:afterAutospacing="0"/>
        <w:ind w:firstLine="360"/>
        <w:jc w:val="both"/>
        <w:rPr>
          <w:sz w:val="28"/>
          <w:szCs w:val="28"/>
        </w:rPr>
      </w:pPr>
      <w:r w:rsidRPr="00D90051">
        <w:rPr>
          <w:sz w:val="28"/>
          <w:szCs w:val="28"/>
        </w:rPr>
        <w:t>Чтение стихотворений: «Братские могилы» В. Высоцкий, «Советский воин»</w:t>
      </w:r>
    </w:p>
    <w:p w:rsidR="00A740AA" w:rsidRPr="007048A3" w:rsidRDefault="00D90051" w:rsidP="00A740AA">
      <w:pPr>
        <w:pStyle w:val="a3"/>
        <w:shd w:val="clear" w:color="auto" w:fill="FFFFFF"/>
        <w:spacing w:before="225" w:beforeAutospacing="0" w:after="225" w:afterAutospacing="0"/>
        <w:ind w:firstLine="360"/>
        <w:jc w:val="both"/>
        <w:rPr>
          <w:sz w:val="28"/>
          <w:szCs w:val="28"/>
          <w:u w:val="single"/>
        </w:rPr>
      </w:pPr>
      <w:r w:rsidRPr="007048A3">
        <w:rPr>
          <w:sz w:val="28"/>
          <w:szCs w:val="28"/>
          <w:u w:val="single"/>
        </w:rPr>
        <w:t>3. Послушайте с детьми:</w:t>
      </w:r>
    </w:p>
    <w:p w:rsidR="00A740AA" w:rsidRDefault="00D90051" w:rsidP="00A740AA">
      <w:pPr>
        <w:pStyle w:val="a3"/>
        <w:shd w:val="clear" w:color="auto" w:fill="FFFFFF"/>
        <w:spacing w:before="0" w:beforeAutospacing="0" w:after="300" w:afterAutospacing="0"/>
        <w:jc w:val="both"/>
        <w:textAlignment w:val="baseline"/>
        <w:rPr>
          <w:color w:val="000000"/>
          <w:sz w:val="28"/>
          <w:szCs w:val="28"/>
          <w:shd w:val="clear" w:color="auto" w:fill="FFFFFF"/>
        </w:rPr>
      </w:pPr>
      <w:r>
        <w:rPr>
          <w:color w:val="000000"/>
          <w:sz w:val="28"/>
          <w:szCs w:val="28"/>
          <w:shd w:val="clear" w:color="auto" w:fill="FFFFFF"/>
        </w:rPr>
        <w:t>«Священная война», муз. А. В. Александров, сл. В. И. Лебедев;</w:t>
      </w:r>
    </w:p>
    <w:p w:rsidR="00D90051" w:rsidRDefault="00D90051" w:rsidP="00A740AA">
      <w:pPr>
        <w:pStyle w:val="a3"/>
        <w:shd w:val="clear" w:color="auto" w:fill="FFFFFF"/>
        <w:spacing w:before="0" w:beforeAutospacing="0" w:after="300" w:afterAutospacing="0"/>
        <w:jc w:val="both"/>
        <w:textAlignment w:val="baseline"/>
        <w:rPr>
          <w:color w:val="000000"/>
          <w:sz w:val="28"/>
          <w:szCs w:val="28"/>
          <w:shd w:val="clear" w:color="auto" w:fill="FFFFFF"/>
        </w:rPr>
      </w:pPr>
      <w:r>
        <w:rPr>
          <w:color w:val="000000"/>
          <w:sz w:val="28"/>
          <w:szCs w:val="28"/>
          <w:shd w:val="clear" w:color="auto" w:fill="FFFFFF"/>
        </w:rPr>
        <w:t xml:space="preserve">«В землянке», муз. К. </w:t>
      </w:r>
      <w:proofErr w:type="spellStart"/>
      <w:r>
        <w:rPr>
          <w:color w:val="000000"/>
          <w:sz w:val="28"/>
          <w:szCs w:val="28"/>
          <w:shd w:val="clear" w:color="auto" w:fill="FFFFFF"/>
        </w:rPr>
        <w:t>Листова</w:t>
      </w:r>
      <w:proofErr w:type="spellEnd"/>
      <w:r>
        <w:rPr>
          <w:color w:val="000000"/>
          <w:sz w:val="28"/>
          <w:szCs w:val="28"/>
          <w:shd w:val="clear" w:color="auto" w:fill="FFFFFF"/>
        </w:rPr>
        <w:t>, сл.</w:t>
      </w:r>
      <w:r w:rsidR="0016615C">
        <w:rPr>
          <w:color w:val="000000"/>
          <w:sz w:val="28"/>
          <w:szCs w:val="28"/>
          <w:shd w:val="clear" w:color="auto" w:fill="FFFFFF"/>
        </w:rPr>
        <w:t xml:space="preserve"> </w:t>
      </w:r>
      <w:r>
        <w:rPr>
          <w:color w:val="000000"/>
          <w:sz w:val="28"/>
          <w:szCs w:val="28"/>
          <w:shd w:val="clear" w:color="auto" w:fill="FFFFFF"/>
        </w:rPr>
        <w:t>А.</w:t>
      </w:r>
      <w:r w:rsidR="0016615C">
        <w:rPr>
          <w:color w:val="000000"/>
          <w:sz w:val="28"/>
          <w:szCs w:val="28"/>
          <w:shd w:val="clear" w:color="auto" w:fill="FFFFFF"/>
        </w:rPr>
        <w:t xml:space="preserve"> </w:t>
      </w:r>
      <w:r>
        <w:rPr>
          <w:color w:val="000000"/>
          <w:sz w:val="28"/>
          <w:szCs w:val="28"/>
          <w:shd w:val="clear" w:color="auto" w:fill="FFFFFF"/>
        </w:rPr>
        <w:t>Суркова;</w:t>
      </w:r>
    </w:p>
    <w:p w:rsidR="00D90051" w:rsidRDefault="00D90051" w:rsidP="00A740AA">
      <w:pPr>
        <w:pStyle w:val="a3"/>
        <w:shd w:val="clear" w:color="auto" w:fill="FFFFFF"/>
        <w:spacing w:before="0" w:beforeAutospacing="0" w:after="300" w:afterAutospacing="0"/>
        <w:jc w:val="both"/>
        <w:textAlignment w:val="baseline"/>
        <w:rPr>
          <w:color w:val="000000"/>
          <w:sz w:val="28"/>
          <w:szCs w:val="28"/>
          <w:shd w:val="clear" w:color="auto" w:fill="FFFFFF"/>
        </w:rPr>
      </w:pPr>
      <w:r>
        <w:rPr>
          <w:color w:val="000000"/>
          <w:sz w:val="28"/>
          <w:szCs w:val="28"/>
          <w:shd w:val="clear" w:color="auto" w:fill="FFFFFF"/>
        </w:rPr>
        <w:t xml:space="preserve">«Дороги», муз. А.Новикова, сл. Л. </w:t>
      </w:r>
      <w:proofErr w:type="spellStart"/>
      <w:r>
        <w:rPr>
          <w:color w:val="000000"/>
          <w:sz w:val="28"/>
          <w:szCs w:val="28"/>
          <w:shd w:val="clear" w:color="auto" w:fill="FFFFFF"/>
        </w:rPr>
        <w:t>Ошанина</w:t>
      </w:r>
      <w:proofErr w:type="spellEnd"/>
      <w:r>
        <w:rPr>
          <w:color w:val="000000"/>
          <w:sz w:val="28"/>
          <w:szCs w:val="28"/>
          <w:shd w:val="clear" w:color="auto" w:fill="FFFFFF"/>
        </w:rPr>
        <w:t>;</w:t>
      </w:r>
      <w:bookmarkStart w:id="0" w:name="_GoBack"/>
      <w:bookmarkEnd w:id="0"/>
    </w:p>
    <w:p w:rsidR="00D90051" w:rsidRDefault="00D90051" w:rsidP="00A740AA">
      <w:pPr>
        <w:pStyle w:val="a3"/>
        <w:shd w:val="clear" w:color="auto" w:fill="FFFFFF"/>
        <w:spacing w:before="0" w:beforeAutospacing="0" w:after="300" w:afterAutospacing="0"/>
        <w:jc w:val="both"/>
        <w:textAlignment w:val="baseline"/>
        <w:rPr>
          <w:color w:val="000000"/>
          <w:sz w:val="28"/>
          <w:szCs w:val="28"/>
          <w:shd w:val="clear" w:color="auto" w:fill="FFFFFF"/>
        </w:rPr>
      </w:pPr>
      <w:r>
        <w:rPr>
          <w:color w:val="000000"/>
          <w:sz w:val="28"/>
          <w:szCs w:val="28"/>
          <w:shd w:val="clear" w:color="auto" w:fill="FFFFFF"/>
        </w:rPr>
        <w:t xml:space="preserve">«Алёша», муз. Э.Колмановского, сл. К. </w:t>
      </w:r>
      <w:proofErr w:type="spellStart"/>
      <w:r>
        <w:rPr>
          <w:color w:val="000000"/>
          <w:sz w:val="28"/>
          <w:szCs w:val="28"/>
          <w:shd w:val="clear" w:color="auto" w:fill="FFFFFF"/>
        </w:rPr>
        <w:t>Ванштейкина</w:t>
      </w:r>
      <w:proofErr w:type="spellEnd"/>
      <w:r>
        <w:rPr>
          <w:color w:val="000000"/>
          <w:sz w:val="28"/>
          <w:szCs w:val="28"/>
          <w:shd w:val="clear" w:color="auto" w:fill="FFFFFF"/>
        </w:rPr>
        <w:t>;</w:t>
      </w:r>
    </w:p>
    <w:p w:rsidR="00D90051" w:rsidRDefault="00D90051" w:rsidP="00A740AA">
      <w:pPr>
        <w:pStyle w:val="a3"/>
        <w:shd w:val="clear" w:color="auto" w:fill="FFFFFF"/>
        <w:spacing w:before="0" w:beforeAutospacing="0" w:after="300" w:afterAutospacing="0"/>
        <w:jc w:val="both"/>
        <w:textAlignment w:val="baseline"/>
        <w:rPr>
          <w:color w:val="000000"/>
          <w:sz w:val="28"/>
          <w:szCs w:val="28"/>
          <w:shd w:val="clear" w:color="auto" w:fill="FFFFFF"/>
        </w:rPr>
      </w:pPr>
      <w:r>
        <w:rPr>
          <w:color w:val="000000"/>
          <w:sz w:val="28"/>
          <w:szCs w:val="28"/>
          <w:shd w:val="clear" w:color="auto" w:fill="FFFFFF"/>
        </w:rPr>
        <w:t xml:space="preserve">«День Победы», муз. </w:t>
      </w:r>
      <w:proofErr w:type="spellStart"/>
      <w:r>
        <w:rPr>
          <w:color w:val="000000"/>
          <w:sz w:val="28"/>
          <w:szCs w:val="28"/>
          <w:shd w:val="clear" w:color="auto" w:fill="FFFFFF"/>
        </w:rPr>
        <w:t>Д.Тухманова</w:t>
      </w:r>
      <w:proofErr w:type="spellEnd"/>
      <w:r>
        <w:rPr>
          <w:color w:val="000000"/>
          <w:sz w:val="28"/>
          <w:szCs w:val="28"/>
          <w:shd w:val="clear" w:color="auto" w:fill="FFFFFF"/>
        </w:rPr>
        <w:t>, сл. В.Харитонова;</w:t>
      </w:r>
    </w:p>
    <w:p w:rsidR="00D90051" w:rsidRDefault="00D90051" w:rsidP="00A740AA">
      <w:pPr>
        <w:pStyle w:val="a3"/>
        <w:shd w:val="clear" w:color="auto" w:fill="FFFFFF"/>
        <w:spacing w:before="0" w:beforeAutospacing="0" w:after="300" w:afterAutospacing="0"/>
        <w:jc w:val="both"/>
        <w:textAlignment w:val="baseline"/>
        <w:rPr>
          <w:color w:val="000000"/>
          <w:sz w:val="28"/>
          <w:szCs w:val="28"/>
          <w:shd w:val="clear" w:color="auto" w:fill="FFFFFF"/>
        </w:rPr>
      </w:pPr>
      <w:r>
        <w:rPr>
          <w:color w:val="000000"/>
          <w:sz w:val="28"/>
          <w:szCs w:val="28"/>
          <w:shd w:val="clear" w:color="auto" w:fill="FFFFFF"/>
        </w:rPr>
        <w:t>«Седьмая симфония» Д.Шостакович;</w:t>
      </w:r>
    </w:p>
    <w:p w:rsidR="00D375B9" w:rsidRDefault="00D90051" w:rsidP="00A740AA">
      <w:pPr>
        <w:pStyle w:val="a3"/>
        <w:shd w:val="clear" w:color="auto" w:fill="FFFFFF"/>
        <w:spacing w:before="0" w:beforeAutospacing="0" w:after="300" w:afterAutospacing="0"/>
        <w:jc w:val="both"/>
        <w:textAlignment w:val="baseline"/>
        <w:rPr>
          <w:color w:val="000000"/>
          <w:sz w:val="28"/>
          <w:szCs w:val="28"/>
          <w:shd w:val="clear" w:color="auto" w:fill="FFFFFF"/>
        </w:rPr>
      </w:pPr>
      <w:r>
        <w:rPr>
          <w:color w:val="000000"/>
          <w:sz w:val="28"/>
          <w:szCs w:val="28"/>
          <w:shd w:val="clear" w:color="auto" w:fill="FFFFFF"/>
        </w:rPr>
        <w:t>«Журавли», муз. Я.Френкеля и поэта Расула Гамзатова в исполнении Марка  Бернеса</w:t>
      </w:r>
      <w:r w:rsidR="00D375B9">
        <w:rPr>
          <w:color w:val="000000"/>
          <w:sz w:val="28"/>
          <w:szCs w:val="28"/>
          <w:shd w:val="clear" w:color="auto" w:fill="FFFFFF"/>
        </w:rPr>
        <w:t>.</w:t>
      </w:r>
    </w:p>
    <w:p w:rsidR="00D375B9" w:rsidRPr="007048A3" w:rsidRDefault="00D375B9" w:rsidP="00A740AA">
      <w:pPr>
        <w:pStyle w:val="a3"/>
        <w:shd w:val="clear" w:color="auto" w:fill="FFFFFF"/>
        <w:spacing w:before="0" w:beforeAutospacing="0" w:after="300" w:afterAutospacing="0"/>
        <w:jc w:val="both"/>
        <w:textAlignment w:val="baseline"/>
        <w:rPr>
          <w:color w:val="000000"/>
          <w:sz w:val="28"/>
          <w:szCs w:val="28"/>
          <w:u w:val="single"/>
          <w:shd w:val="clear" w:color="auto" w:fill="FFFFFF"/>
        </w:rPr>
      </w:pPr>
      <w:r w:rsidRPr="007048A3">
        <w:rPr>
          <w:color w:val="000000"/>
          <w:sz w:val="28"/>
          <w:szCs w:val="28"/>
          <w:u w:val="single"/>
          <w:shd w:val="clear" w:color="auto" w:fill="FFFFFF"/>
        </w:rPr>
        <w:t>4. Поиграйте с детьми:</w:t>
      </w:r>
    </w:p>
    <w:p w:rsidR="00D375B9" w:rsidRDefault="00D375B9" w:rsidP="00A740AA">
      <w:pPr>
        <w:pStyle w:val="a3"/>
        <w:shd w:val="clear" w:color="auto" w:fill="FFFFFF"/>
        <w:spacing w:before="0" w:beforeAutospacing="0" w:after="300" w:afterAutospacing="0"/>
        <w:jc w:val="both"/>
        <w:textAlignment w:val="baseline"/>
        <w:rPr>
          <w:color w:val="000000"/>
          <w:sz w:val="28"/>
          <w:szCs w:val="28"/>
          <w:shd w:val="clear" w:color="auto" w:fill="FFFFFF"/>
        </w:rPr>
      </w:pPr>
      <w:r w:rsidRPr="007048A3">
        <w:rPr>
          <w:b/>
          <w:color w:val="000000"/>
          <w:sz w:val="28"/>
          <w:szCs w:val="28"/>
          <w:shd w:val="clear" w:color="auto" w:fill="FFFFFF"/>
        </w:rPr>
        <w:t>«Один – много».</w:t>
      </w:r>
      <w:r>
        <w:rPr>
          <w:color w:val="000000"/>
          <w:sz w:val="28"/>
          <w:szCs w:val="28"/>
          <w:shd w:val="clear" w:color="auto" w:fill="FFFFFF"/>
        </w:rPr>
        <w:t xml:space="preserve"> </w:t>
      </w:r>
      <w:proofErr w:type="gramStart"/>
      <w:r>
        <w:rPr>
          <w:color w:val="000000"/>
          <w:sz w:val="28"/>
          <w:szCs w:val="28"/>
          <w:shd w:val="clear" w:color="auto" w:fill="FFFFFF"/>
        </w:rPr>
        <w:t>Взрослый называет предмет в единственном числе, ребёнок отвечает во множественном  (Самолёт – самолёты, танк – танки и др.)</w:t>
      </w:r>
      <w:proofErr w:type="gramEnd"/>
    </w:p>
    <w:p w:rsidR="00D375B9" w:rsidRDefault="00D375B9" w:rsidP="00A740AA">
      <w:pPr>
        <w:pStyle w:val="a3"/>
        <w:shd w:val="clear" w:color="auto" w:fill="FFFFFF"/>
        <w:spacing w:before="0" w:beforeAutospacing="0" w:after="300" w:afterAutospacing="0"/>
        <w:jc w:val="both"/>
        <w:textAlignment w:val="baseline"/>
        <w:rPr>
          <w:color w:val="000000"/>
          <w:sz w:val="28"/>
          <w:szCs w:val="28"/>
          <w:shd w:val="clear" w:color="auto" w:fill="FFFFFF"/>
        </w:rPr>
      </w:pPr>
      <w:r w:rsidRPr="007048A3">
        <w:rPr>
          <w:b/>
          <w:color w:val="000000"/>
          <w:sz w:val="28"/>
          <w:szCs w:val="28"/>
          <w:shd w:val="clear" w:color="auto" w:fill="FFFFFF"/>
        </w:rPr>
        <w:t>«Назови ласково»</w:t>
      </w:r>
      <w:r>
        <w:rPr>
          <w:color w:val="000000"/>
          <w:sz w:val="28"/>
          <w:szCs w:val="28"/>
          <w:shd w:val="clear" w:color="auto" w:fill="FFFFFF"/>
        </w:rPr>
        <w:t xml:space="preserve"> по аналогу игры «Один – много»</w:t>
      </w:r>
    </w:p>
    <w:p w:rsidR="00D375B9" w:rsidRPr="007048A3" w:rsidRDefault="00D375B9" w:rsidP="00D375B9">
      <w:pPr>
        <w:pStyle w:val="a3"/>
        <w:shd w:val="clear" w:color="auto" w:fill="FFFFFF"/>
        <w:spacing w:before="0" w:beforeAutospacing="0" w:after="0" w:afterAutospacing="0"/>
        <w:rPr>
          <w:b/>
          <w:sz w:val="28"/>
          <w:szCs w:val="28"/>
        </w:rPr>
      </w:pPr>
      <w:r w:rsidRPr="007048A3">
        <w:rPr>
          <w:b/>
          <w:iCs/>
          <w:sz w:val="28"/>
          <w:szCs w:val="28"/>
          <w:bdr w:val="none" w:sz="0" w:space="0" w:color="auto" w:frame="1"/>
        </w:rPr>
        <w:t>«Чья машина быстрее привезёт снаряд»</w:t>
      </w:r>
    </w:p>
    <w:p w:rsidR="00D375B9" w:rsidRPr="00D375B9" w:rsidRDefault="00D375B9" w:rsidP="00D375B9">
      <w:pPr>
        <w:pStyle w:val="a3"/>
        <w:shd w:val="clear" w:color="auto" w:fill="FFFFFF"/>
        <w:spacing w:before="225" w:beforeAutospacing="0" w:after="225" w:afterAutospacing="0"/>
        <w:rPr>
          <w:sz w:val="28"/>
          <w:szCs w:val="28"/>
        </w:rPr>
      </w:pPr>
      <w:r w:rsidRPr="00D375B9">
        <w:rPr>
          <w:sz w:val="28"/>
          <w:szCs w:val="28"/>
        </w:rPr>
        <w:t>(ребёнок в машине везёт кеглю, объезжая препятствия, доезжая до корзины, оставляет в ней кеглю и возвращается назад)</w:t>
      </w:r>
    </w:p>
    <w:p w:rsidR="00D375B9" w:rsidRPr="007048A3" w:rsidRDefault="007048A3" w:rsidP="00D375B9">
      <w:pPr>
        <w:pStyle w:val="a3"/>
        <w:shd w:val="clear" w:color="auto" w:fill="FFFFFF"/>
        <w:spacing w:before="0" w:beforeAutospacing="0" w:after="0" w:afterAutospacing="0"/>
        <w:rPr>
          <w:b/>
          <w:sz w:val="28"/>
          <w:szCs w:val="28"/>
        </w:rPr>
      </w:pPr>
      <w:r w:rsidRPr="007048A3">
        <w:rPr>
          <w:b/>
          <w:iCs/>
          <w:sz w:val="28"/>
          <w:szCs w:val="28"/>
          <w:bdr w:val="none" w:sz="0" w:space="0" w:color="auto" w:frame="1"/>
        </w:rPr>
        <w:t>« Быстрее соберём</w:t>
      </w:r>
      <w:r w:rsidR="00D375B9" w:rsidRPr="007048A3">
        <w:rPr>
          <w:b/>
          <w:iCs/>
          <w:sz w:val="28"/>
          <w:szCs w:val="28"/>
          <w:bdr w:val="none" w:sz="0" w:space="0" w:color="auto" w:frame="1"/>
        </w:rPr>
        <w:t xml:space="preserve"> автомат»</w:t>
      </w:r>
    </w:p>
    <w:p w:rsidR="00D375B9" w:rsidRDefault="00D375B9" w:rsidP="00D375B9">
      <w:pPr>
        <w:pStyle w:val="a3"/>
        <w:shd w:val="clear" w:color="auto" w:fill="FFFFFF"/>
        <w:spacing w:before="225" w:beforeAutospacing="0" w:after="225" w:afterAutospacing="0"/>
        <w:rPr>
          <w:sz w:val="28"/>
          <w:szCs w:val="28"/>
        </w:rPr>
      </w:pPr>
      <w:r w:rsidRPr="00D375B9">
        <w:rPr>
          <w:sz w:val="28"/>
          <w:szCs w:val="28"/>
        </w:rPr>
        <w:t xml:space="preserve">На столе лежит нарисованный макет автомата, разрезанный на </w:t>
      </w:r>
      <w:proofErr w:type="spellStart"/>
      <w:r w:rsidRPr="00D375B9">
        <w:rPr>
          <w:sz w:val="28"/>
          <w:szCs w:val="28"/>
        </w:rPr>
        <w:t>пазлы</w:t>
      </w:r>
      <w:proofErr w:type="spellEnd"/>
      <w:r w:rsidRPr="00D375B9">
        <w:rPr>
          <w:sz w:val="28"/>
          <w:szCs w:val="28"/>
        </w:rPr>
        <w:t xml:space="preserve">. Ребёнок добегает до стола, кладёт один </w:t>
      </w:r>
      <w:proofErr w:type="spellStart"/>
      <w:r w:rsidRPr="00D375B9">
        <w:rPr>
          <w:sz w:val="28"/>
          <w:szCs w:val="28"/>
        </w:rPr>
        <w:t>пазл</w:t>
      </w:r>
      <w:proofErr w:type="spellEnd"/>
      <w:r w:rsidR="007048A3">
        <w:rPr>
          <w:sz w:val="28"/>
          <w:szCs w:val="28"/>
        </w:rPr>
        <w:t xml:space="preserve"> макета автомата, другой участник</w:t>
      </w:r>
      <w:r w:rsidRPr="00D375B9">
        <w:rPr>
          <w:sz w:val="28"/>
          <w:szCs w:val="28"/>
        </w:rPr>
        <w:t xml:space="preserve"> добегает и кладёт следующий </w:t>
      </w:r>
      <w:proofErr w:type="spellStart"/>
      <w:r w:rsidRPr="00D375B9">
        <w:rPr>
          <w:sz w:val="28"/>
          <w:szCs w:val="28"/>
        </w:rPr>
        <w:t>пазл</w:t>
      </w:r>
      <w:proofErr w:type="spellEnd"/>
      <w:r w:rsidRPr="00D375B9">
        <w:rPr>
          <w:sz w:val="28"/>
          <w:szCs w:val="28"/>
        </w:rPr>
        <w:t>. Получается целый макет автомата.</w:t>
      </w:r>
    </w:p>
    <w:p w:rsidR="007048A3" w:rsidRPr="007048A3" w:rsidRDefault="007048A3" w:rsidP="007048A3">
      <w:pPr>
        <w:pStyle w:val="c5"/>
        <w:shd w:val="clear" w:color="auto" w:fill="FFFFFF"/>
        <w:spacing w:before="0" w:beforeAutospacing="0" w:after="0" w:afterAutospacing="0"/>
        <w:rPr>
          <w:color w:val="000000"/>
          <w:sz w:val="28"/>
          <w:szCs w:val="28"/>
        </w:rPr>
      </w:pPr>
      <w:r>
        <w:rPr>
          <w:rStyle w:val="c4"/>
          <w:b/>
          <w:bCs/>
          <w:color w:val="000000"/>
          <w:sz w:val="28"/>
          <w:szCs w:val="28"/>
        </w:rPr>
        <w:t>Игра</w:t>
      </w:r>
      <w:r w:rsidRPr="007048A3">
        <w:rPr>
          <w:rStyle w:val="c4"/>
          <w:b/>
          <w:bCs/>
          <w:color w:val="000000"/>
          <w:sz w:val="28"/>
          <w:szCs w:val="28"/>
        </w:rPr>
        <w:t> </w:t>
      </w:r>
      <w:r w:rsidRPr="007048A3">
        <w:rPr>
          <w:rStyle w:val="c4"/>
          <w:b/>
          <w:bCs/>
          <w:iCs/>
          <w:color w:val="000000"/>
          <w:sz w:val="28"/>
          <w:szCs w:val="28"/>
        </w:rPr>
        <w:t>«Снайпер»</w:t>
      </w:r>
    </w:p>
    <w:p w:rsidR="007048A3" w:rsidRPr="007048A3" w:rsidRDefault="007048A3" w:rsidP="007048A3">
      <w:pPr>
        <w:pStyle w:val="c6"/>
        <w:shd w:val="clear" w:color="auto" w:fill="FFFFFF"/>
        <w:spacing w:before="0" w:beforeAutospacing="0" w:after="0" w:afterAutospacing="0"/>
        <w:rPr>
          <w:color w:val="000000"/>
          <w:sz w:val="28"/>
          <w:szCs w:val="28"/>
        </w:rPr>
      </w:pPr>
      <w:r w:rsidRPr="007048A3">
        <w:rPr>
          <w:rStyle w:val="c10"/>
          <w:rFonts w:eastAsiaTheme="majorEastAsia"/>
          <w:color w:val="000000"/>
          <w:sz w:val="28"/>
          <w:szCs w:val="28"/>
        </w:rPr>
        <w:t>Это конкурс на меткость. Для него понадобится корзина и небольшой мячик Возможны два варианта этого конкурса: в первом случае необходимо мячиком попасть в корзину, во втором – сбить всевозможные предметы со стула мячиком. </w:t>
      </w:r>
    </w:p>
    <w:p w:rsidR="007048A3" w:rsidRPr="00D375B9" w:rsidRDefault="007048A3" w:rsidP="00D375B9">
      <w:pPr>
        <w:pStyle w:val="a3"/>
        <w:shd w:val="clear" w:color="auto" w:fill="FFFFFF"/>
        <w:spacing w:before="225" w:beforeAutospacing="0" w:after="225" w:afterAutospacing="0"/>
        <w:rPr>
          <w:sz w:val="28"/>
          <w:szCs w:val="28"/>
        </w:rPr>
      </w:pPr>
      <w:r w:rsidRPr="007048A3">
        <w:rPr>
          <w:b/>
          <w:sz w:val="28"/>
          <w:szCs w:val="28"/>
        </w:rPr>
        <w:t>Сюжетно ролевая игра</w:t>
      </w:r>
      <w:r>
        <w:rPr>
          <w:sz w:val="28"/>
          <w:szCs w:val="28"/>
        </w:rPr>
        <w:t xml:space="preserve"> «Госпиталь», «Солдат на посту»</w:t>
      </w:r>
    </w:p>
    <w:p w:rsidR="007048A3" w:rsidRPr="00EA4E28" w:rsidRDefault="007048A3" w:rsidP="007048A3">
      <w:pPr>
        <w:pStyle w:val="c5"/>
        <w:shd w:val="clear" w:color="auto" w:fill="FFFFFF"/>
        <w:spacing w:before="0" w:beforeAutospacing="0" w:after="0" w:afterAutospacing="0"/>
        <w:rPr>
          <w:color w:val="000000"/>
          <w:sz w:val="28"/>
          <w:szCs w:val="28"/>
        </w:rPr>
      </w:pPr>
      <w:r w:rsidRPr="007048A3">
        <w:rPr>
          <w:rStyle w:val="c4"/>
          <w:b/>
          <w:bCs/>
          <w:color w:val="000000"/>
          <w:sz w:val="28"/>
          <w:szCs w:val="28"/>
        </w:rPr>
        <w:t>Игра </w:t>
      </w:r>
      <w:r w:rsidRPr="00EA4E28">
        <w:rPr>
          <w:rStyle w:val="c4"/>
          <w:b/>
          <w:bCs/>
          <w:iCs/>
          <w:color w:val="000000"/>
          <w:sz w:val="28"/>
          <w:szCs w:val="28"/>
        </w:rPr>
        <w:t>«Доставь донесение в штаб»</w:t>
      </w:r>
      <w:r w:rsidRPr="00EA4E28">
        <w:rPr>
          <w:rStyle w:val="c25"/>
          <w:b/>
          <w:bCs/>
          <w:color w:val="000000"/>
          <w:sz w:val="28"/>
          <w:szCs w:val="28"/>
        </w:rPr>
        <w:t>.</w:t>
      </w:r>
    </w:p>
    <w:p w:rsidR="007048A3" w:rsidRPr="007048A3" w:rsidRDefault="007048A3" w:rsidP="007048A3">
      <w:pPr>
        <w:pStyle w:val="c6"/>
        <w:shd w:val="clear" w:color="auto" w:fill="FFFFFF"/>
        <w:spacing w:before="0" w:beforeAutospacing="0" w:after="0" w:afterAutospacing="0"/>
        <w:rPr>
          <w:color w:val="000000"/>
          <w:sz w:val="28"/>
          <w:szCs w:val="28"/>
        </w:rPr>
      </w:pPr>
      <w:r>
        <w:rPr>
          <w:rStyle w:val="c10"/>
          <w:color w:val="000000"/>
          <w:sz w:val="28"/>
          <w:szCs w:val="28"/>
        </w:rPr>
        <w:t>Р</w:t>
      </w:r>
      <w:r w:rsidRPr="007048A3">
        <w:rPr>
          <w:rStyle w:val="c10"/>
          <w:color w:val="000000"/>
          <w:sz w:val="28"/>
          <w:szCs w:val="28"/>
        </w:rPr>
        <w:t>ебен</w:t>
      </w:r>
      <w:r>
        <w:rPr>
          <w:rStyle w:val="c10"/>
          <w:color w:val="000000"/>
          <w:sz w:val="28"/>
          <w:szCs w:val="28"/>
        </w:rPr>
        <w:t>ок получает конверт с печатью. Напротив, стоит –  командир. Ребёнок должен</w:t>
      </w:r>
      <w:r w:rsidRPr="007048A3">
        <w:rPr>
          <w:rStyle w:val="c10"/>
          <w:color w:val="000000"/>
          <w:sz w:val="28"/>
          <w:szCs w:val="28"/>
        </w:rPr>
        <w:t xml:space="preserve"> преодолеть препятствия:</w:t>
      </w:r>
    </w:p>
    <w:p w:rsidR="007048A3" w:rsidRPr="007048A3" w:rsidRDefault="007048A3" w:rsidP="007048A3">
      <w:pPr>
        <w:pStyle w:val="c6"/>
        <w:shd w:val="clear" w:color="auto" w:fill="FFFFFF"/>
        <w:spacing w:before="0" w:beforeAutospacing="0" w:after="0" w:afterAutospacing="0"/>
        <w:rPr>
          <w:color w:val="000000"/>
          <w:sz w:val="28"/>
          <w:szCs w:val="28"/>
        </w:rPr>
      </w:pPr>
      <w:r w:rsidRPr="007048A3">
        <w:rPr>
          <w:rStyle w:val="c4"/>
          <w:color w:val="000000"/>
          <w:sz w:val="28"/>
          <w:szCs w:val="28"/>
        </w:rPr>
        <w:t>1) перепрыгнуть ров </w:t>
      </w:r>
      <w:r w:rsidRPr="007048A3">
        <w:rPr>
          <w:rStyle w:val="c4"/>
          <w:i/>
          <w:iCs/>
          <w:color w:val="000000"/>
          <w:sz w:val="28"/>
          <w:szCs w:val="28"/>
        </w:rPr>
        <w:t>(через две параллельно положенные веревки)</w:t>
      </w:r>
    </w:p>
    <w:p w:rsidR="007048A3" w:rsidRPr="007048A3" w:rsidRDefault="007048A3" w:rsidP="007048A3">
      <w:pPr>
        <w:pStyle w:val="c6"/>
        <w:shd w:val="clear" w:color="auto" w:fill="FFFFFF"/>
        <w:spacing w:before="0" w:beforeAutospacing="0" w:after="0" w:afterAutospacing="0"/>
        <w:rPr>
          <w:color w:val="000000"/>
          <w:sz w:val="28"/>
          <w:szCs w:val="28"/>
        </w:rPr>
      </w:pPr>
      <w:r w:rsidRPr="007048A3">
        <w:rPr>
          <w:rStyle w:val="c4"/>
          <w:color w:val="000000"/>
          <w:sz w:val="28"/>
          <w:szCs w:val="28"/>
        </w:rPr>
        <w:t>2) пройти ущелье </w:t>
      </w:r>
      <w:r w:rsidRPr="007048A3">
        <w:rPr>
          <w:rStyle w:val="c4"/>
          <w:i/>
          <w:iCs/>
          <w:color w:val="000000"/>
          <w:sz w:val="28"/>
          <w:szCs w:val="28"/>
        </w:rPr>
        <w:t>(пролезть под дугой)</w:t>
      </w:r>
    </w:p>
    <w:p w:rsidR="007048A3" w:rsidRDefault="007048A3" w:rsidP="007048A3">
      <w:pPr>
        <w:pStyle w:val="c6"/>
        <w:shd w:val="clear" w:color="auto" w:fill="FFFFFF"/>
        <w:spacing w:before="0" w:beforeAutospacing="0" w:after="0" w:afterAutospacing="0"/>
        <w:ind w:left="284"/>
        <w:rPr>
          <w:rStyle w:val="c10"/>
          <w:color w:val="000000"/>
          <w:sz w:val="28"/>
          <w:szCs w:val="28"/>
        </w:rPr>
      </w:pPr>
      <w:r w:rsidRPr="007048A3">
        <w:rPr>
          <w:rStyle w:val="c4"/>
          <w:color w:val="000000"/>
          <w:sz w:val="28"/>
          <w:szCs w:val="28"/>
        </w:rPr>
        <w:lastRenderedPageBreak/>
        <w:t>3) пройти по узкому мостику, не замочив ноги </w:t>
      </w:r>
      <w:r w:rsidRPr="007048A3">
        <w:rPr>
          <w:rStyle w:val="c4"/>
          <w:i/>
          <w:iCs/>
          <w:color w:val="000000"/>
          <w:sz w:val="28"/>
          <w:szCs w:val="28"/>
        </w:rPr>
        <w:t>(можно использовать следы, перекладывая их впереди себя)</w:t>
      </w:r>
      <w:r w:rsidRPr="007048A3">
        <w:rPr>
          <w:rStyle w:val="c10"/>
          <w:color w:val="000000"/>
          <w:sz w:val="28"/>
          <w:szCs w:val="28"/>
        </w:rPr>
        <w:t xml:space="preserve">. </w:t>
      </w:r>
    </w:p>
    <w:p w:rsidR="007048A3" w:rsidRDefault="007048A3" w:rsidP="007048A3">
      <w:pPr>
        <w:pStyle w:val="c6"/>
        <w:shd w:val="clear" w:color="auto" w:fill="FFFFFF"/>
        <w:spacing w:before="0" w:beforeAutospacing="0" w:after="0" w:afterAutospacing="0"/>
        <w:ind w:left="284"/>
        <w:rPr>
          <w:rStyle w:val="c10"/>
          <w:color w:val="000000"/>
          <w:sz w:val="28"/>
          <w:szCs w:val="28"/>
        </w:rPr>
      </w:pPr>
    </w:p>
    <w:p w:rsidR="007048A3" w:rsidRPr="00EA4E28" w:rsidRDefault="00EA4E28" w:rsidP="00EA4E28">
      <w:pPr>
        <w:pStyle w:val="c5"/>
        <w:shd w:val="clear" w:color="auto" w:fill="FFFFFF"/>
        <w:spacing w:before="0" w:beforeAutospacing="0" w:after="0" w:afterAutospacing="0"/>
        <w:jc w:val="both"/>
        <w:rPr>
          <w:color w:val="000000"/>
          <w:sz w:val="28"/>
          <w:szCs w:val="28"/>
        </w:rPr>
      </w:pPr>
      <w:r w:rsidRPr="00EA4E28">
        <w:rPr>
          <w:rStyle w:val="c4"/>
          <w:b/>
          <w:bCs/>
          <w:iCs/>
          <w:color w:val="000000"/>
          <w:sz w:val="28"/>
          <w:szCs w:val="28"/>
        </w:rPr>
        <w:t xml:space="preserve">Игра </w:t>
      </w:r>
      <w:r w:rsidR="007048A3" w:rsidRPr="00EA4E28">
        <w:rPr>
          <w:rStyle w:val="c4"/>
          <w:b/>
          <w:bCs/>
          <w:iCs/>
          <w:color w:val="000000"/>
          <w:sz w:val="28"/>
          <w:szCs w:val="28"/>
        </w:rPr>
        <w:t>«Быстрая лодка»</w:t>
      </w:r>
    </w:p>
    <w:p w:rsidR="007048A3" w:rsidRPr="007048A3" w:rsidRDefault="007048A3" w:rsidP="00EA4E28">
      <w:pPr>
        <w:pStyle w:val="c6"/>
        <w:shd w:val="clear" w:color="auto" w:fill="FFFFFF"/>
        <w:spacing w:before="0" w:beforeAutospacing="0" w:after="0" w:afterAutospacing="0"/>
        <w:jc w:val="both"/>
        <w:rPr>
          <w:color w:val="000000"/>
          <w:sz w:val="28"/>
          <w:szCs w:val="28"/>
        </w:rPr>
      </w:pPr>
      <w:r w:rsidRPr="007048A3">
        <w:rPr>
          <w:rStyle w:val="c4"/>
          <w:color w:val="000000"/>
          <w:sz w:val="28"/>
          <w:szCs w:val="28"/>
        </w:rPr>
        <w:t>На пол кладутся 2 половинки альбомного листа. Участники должны встать на четвереньки и дуть, чтобы эти листы переместились от </w:t>
      </w:r>
      <w:r w:rsidRPr="007048A3">
        <w:rPr>
          <w:rStyle w:val="c4"/>
          <w:i/>
          <w:iCs/>
          <w:color w:val="000000"/>
          <w:sz w:val="28"/>
          <w:szCs w:val="28"/>
        </w:rPr>
        <w:t>«буйка»</w:t>
      </w:r>
      <w:r w:rsidRPr="007048A3">
        <w:rPr>
          <w:rStyle w:val="c4"/>
          <w:color w:val="000000"/>
          <w:sz w:val="28"/>
          <w:szCs w:val="28"/>
        </w:rPr>
        <w:t> до </w:t>
      </w:r>
      <w:r w:rsidRPr="007048A3">
        <w:rPr>
          <w:rStyle w:val="c4"/>
          <w:i/>
          <w:iCs/>
          <w:color w:val="000000"/>
          <w:sz w:val="28"/>
          <w:szCs w:val="28"/>
        </w:rPr>
        <w:t>«буйка»</w:t>
      </w:r>
      <w:r w:rsidRPr="007048A3">
        <w:rPr>
          <w:rStyle w:val="c10"/>
          <w:rFonts w:eastAsiaTheme="majorEastAsia"/>
          <w:color w:val="000000"/>
          <w:sz w:val="28"/>
          <w:szCs w:val="28"/>
        </w:rPr>
        <w:t> без помощи рук.</w:t>
      </w:r>
    </w:p>
    <w:p w:rsidR="007048A3" w:rsidRDefault="007048A3" w:rsidP="007048A3">
      <w:pPr>
        <w:pStyle w:val="c6"/>
        <w:shd w:val="clear" w:color="auto" w:fill="FFFFFF"/>
        <w:spacing w:before="0" w:beforeAutospacing="0" w:after="0" w:afterAutospacing="0"/>
        <w:ind w:left="284"/>
        <w:rPr>
          <w:color w:val="000000"/>
          <w:sz w:val="28"/>
          <w:szCs w:val="28"/>
        </w:rPr>
      </w:pPr>
    </w:p>
    <w:p w:rsidR="00EA4E28" w:rsidRPr="00EA4E28" w:rsidRDefault="00EA4E28" w:rsidP="007048A3">
      <w:pPr>
        <w:pStyle w:val="c6"/>
        <w:shd w:val="clear" w:color="auto" w:fill="FFFFFF"/>
        <w:spacing w:before="0" w:beforeAutospacing="0" w:after="0" w:afterAutospacing="0"/>
        <w:ind w:left="284"/>
        <w:rPr>
          <w:color w:val="000000"/>
          <w:sz w:val="28"/>
          <w:szCs w:val="28"/>
          <w:u w:val="single"/>
        </w:rPr>
      </w:pPr>
      <w:r w:rsidRPr="00EA4E28">
        <w:rPr>
          <w:color w:val="000000"/>
          <w:sz w:val="28"/>
          <w:szCs w:val="28"/>
          <w:u w:val="single"/>
        </w:rPr>
        <w:t>5. Сделайте с детьми:</w:t>
      </w:r>
    </w:p>
    <w:p w:rsidR="00EA4E28" w:rsidRPr="00EA4E28" w:rsidRDefault="00EA4E28" w:rsidP="00EA4E28">
      <w:pPr>
        <w:pStyle w:val="c6"/>
        <w:shd w:val="clear" w:color="auto" w:fill="FFFFFF"/>
        <w:spacing w:before="0" w:beforeAutospacing="0" w:after="0" w:afterAutospacing="0"/>
        <w:rPr>
          <w:b/>
          <w:color w:val="000000"/>
          <w:sz w:val="28"/>
          <w:szCs w:val="28"/>
          <w:shd w:val="clear" w:color="auto" w:fill="FFFFFF"/>
        </w:rPr>
      </w:pPr>
      <w:r w:rsidRPr="00EA4E28">
        <w:rPr>
          <w:b/>
          <w:color w:val="000000"/>
          <w:sz w:val="28"/>
          <w:szCs w:val="28"/>
          <w:shd w:val="clear" w:color="auto" w:fill="FFFFFF"/>
        </w:rPr>
        <w:t>Конструирование из бумаги</w:t>
      </w:r>
      <w:r w:rsidRPr="00EA4E28">
        <w:rPr>
          <w:color w:val="000000"/>
          <w:sz w:val="28"/>
          <w:szCs w:val="28"/>
          <w:shd w:val="clear" w:color="auto" w:fill="FFFFFF"/>
        </w:rPr>
        <w:t xml:space="preserve"> </w:t>
      </w:r>
      <w:r w:rsidRPr="00EA4E28">
        <w:rPr>
          <w:b/>
          <w:color w:val="000000"/>
          <w:sz w:val="28"/>
          <w:szCs w:val="28"/>
          <w:shd w:val="clear" w:color="auto" w:fill="FFFFFF"/>
        </w:rPr>
        <w:t>«Пилотка солдату» </w:t>
      </w:r>
    </w:p>
    <w:p w:rsidR="00EA4E28" w:rsidRPr="00EA4E28" w:rsidRDefault="00EA4E28" w:rsidP="00EA4E28">
      <w:pPr>
        <w:pStyle w:val="c6"/>
        <w:shd w:val="clear" w:color="auto" w:fill="FFFFFF"/>
        <w:spacing w:before="0" w:beforeAutospacing="0" w:after="0" w:afterAutospacing="0"/>
        <w:rPr>
          <w:color w:val="000000"/>
          <w:sz w:val="28"/>
          <w:szCs w:val="28"/>
        </w:rPr>
      </w:pPr>
      <w:r w:rsidRPr="00EA4E28">
        <w:rPr>
          <w:rStyle w:val="a6"/>
          <w:color w:val="000000"/>
          <w:sz w:val="28"/>
          <w:szCs w:val="28"/>
          <w:shd w:val="clear" w:color="auto" w:fill="FFFFFF"/>
        </w:rPr>
        <w:t>Цель: </w:t>
      </w:r>
      <w:r w:rsidRPr="00EA4E28">
        <w:rPr>
          <w:color w:val="000000"/>
          <w:sz w:val="28"/>
          <w:szCs w:val="28"/>
          <w:shd w:val="clear" w:color="auto" w:fill="FFFFFF"/>
        </w:rPr>
        <w:t>Научить конструировать «Пилотка солдату». Воспитать патриотические чувства, любовь к Родине, уважение к старшему поколению, героям Великой Отечественной войны.</w:t>
      </w:r>
    </w:p>
    <w:p w:rsidR="00D375B9" w:rsidRDefault="00EA4E28" w:rsidP="00EA4E28">
      <w:pPr>
        <w:pStyle w:val="a3"/>
        <w:shd w:val="clear" w:color="auto" w:fill="FFFFFF"/>
        <w:spacing w:before="0" w:beforeAutospacing="0" w:after="0" w:afterAutospacing="0"/>
        <w:jc w:val="both"/>
        <w:textAlignment w:val="baseline"/>
        <w:rPr>
          <w:b/>
          <w:color w:val="000000"/>
          <w:sz w:val="28"/>
          <w:szCs w:val="28"/>
          <w:shd w:val="clear" w:color="auto" w:fill="FFFFFF"/>
        </w:rPr>
      </w:pPr>
      <w:r w:rsidRPr="00EA4E28">
        <w:rPr>
          <w:b/>
          <w:color w:val="000000"/>
          <w:sz w:val="28"/>
          <w:szCs w:val="28"/>
          <w:shd w:val="clear" w:color="auto" w:fill="FFFFFF"/>
        </w:rPr>
        <w:t>Конструирование из бумаги «Лодочка»</w:t>
      </w:r>
    </w:p>
    <w:p w:rsidR="00EA4E28" w:rsidRPr="00EA4E28" w:rsidRDefault="00EA4E28" w:rsidP="00EA4E28">
      <w:pPr>
        <w:pStyle w:val="a3"/>
        <w:shd w:val="clear" w:color="auto" w:fill="FFFFFF"/>
        <w:spacing w:before="0" w:beforeAutospacing="0" w:after="0" w:afterAutospacing="0"/>
        <w:jc w:val="both"/>
        <w:textAlignment w:val="baseline"/>
        <w:rPr>
          <w:color w:val="000000"/>
          <w:sz w:val="28"/>
          <w:szCs w:val="28"/>
          <w:shd w:val="clear" w:color="auto" w:fill="FFFFFF"/>
        </w:rPr>
      </w:pPr>
      <w:r>
        <w:rPr>
          <w:b/>
          <w:color w:val="000000"/>
          <w:sz w:val="28"/>
          <w:szCs w:val="28"/>
          <w:shd w:val="clear" w:color="auto" w:fill="FFFFFF"/>
        </w:rPr>
        <w:t xml:space="preserve">Цель: </w:t>
      </w:r>
      <w:r w:rsidRPr="00EA4E28">
        <w:rPr>
          <w:color w:val="111111"/>
          <w:sz w:val="28"/>
          <w:szCs w:val="28"/>
          <w:shd w:val="clear" w:color="auto" w:fill="FFFFFF"/>
        </w:rPr>
        <w:t>Развивать интерес к искусству </w:t>
      </w:r>
      <w:r w:rsidRPr="00EA4E28">
        <w:rPr>
          <w:rStyle w:val="a6"/>
          <w:b w:val="0"/>
          <w:color w:val="111111"/>
          <w:sz w:val="28"/>
          <w:szCs w:val="28"/>
          <w:bdr w:val="none" w:sz="0" w:space="0" w:color="auto" w:frame="1"/>
          <w:shd w:val="clear" w:color="auto" w:fill="FFFFFF"/>
        </w:rPr>
        <w:t>оригами</w:t>
      </w:r>
      <w:r w:rsidRPr="00EA4E28">
        <w:rPr>
          <w:color w:val="111111"/>
          <w:sz w:val="28"/>
          <w:szCs w:val="28"/>
          <w:shd w:val="clear" w:color="auto" w:fill="FFFFFF"/>
        </w:rPr>
        <w:t>, глазомер и мелкую моторику рук. Воспитывать усидчивость, желание доводить начатое дело до конца.</w:t>
      </w:r>
    </w:p>
    <w:p w:rsidR="00EA4E28" w:rsidRDefault="00EA4E28" w:rsidP="00EA4E28">
      <w:pPr>
        <w:pStyle w:val="a3"/>
        <w:shd w:val="clear" w:color="auto" w:fill="FFFFFF"/>
        <w:spacing w:before="0" w:beforeAutospacing="0" w:after="0" w:afterAutospacing="0"/>
        <w:jc w:val="both"/>
        <w:textAlignment w:val="baseline"/>
        <w:rPr>
          <w:b/>
          <w:color w:val="000000"/>
          <w:sz w:val="28"/>
          <w:szCs w:val="28"/>
          <w:shd w:val="clear" w:color="auto" w:fill="FFFFFF"/>
        </w:rPr>
      </w:pPr>
    </w:p>
    <w:p w:rsidR="00EA4E28" w:rsidRDefault="00EA4E28" w:rsidP="00EA4E28">
      <w:pPr>
        <w:pStyle w:val="a3"/>
        <w:shd w:val="clear" w:color="auto" w:fill="FFFFFF"/>
        <w:spacing w:before="0" w:beforeAutospacing="0" w:after="0" w:afterAutospacing="0"/>
        <w:jc w:val="both"/>
        <w:textAlignment w:val="baseline"/>
        <w:rPr>
          <w:b/>
          <w:color w:val="000000"/>
          <w:sz w:val="28"/>
          <w:szCs w:val="28"/>
          <w:shd w:val="clear" w:color="auto" w:fill="FFFFFF"/>
        </w:rPr>
      </w:pPr>
      <w:r>
        <w:rPr>
          <w:b/>
          <w:color w:val="000000"/>
          <w:sz w:val="28"/>
          <w:szCs w:val="28"/>
          <w:shd w:val="clear" w:color="auto" w:fill="FFFFFF"/>
        </w:rPr>
        <w:t>Раскраски на военную тему</w:t>
      </w:r>
    </w:p>
    <w:p w:rsidR="00EA4E28" w:rsidRDefault="00EA4E28" w:rsidP="00EA4E28">
      <w:pPr>
        <w:pStyle w:val="a3"/>
        <w:shd w:val="clear" w:color="auto" w:fill="FFFFFF"/>
        <w:spacing w:before="0" w:beforeAutospacing="0" w:after="0" w:afterAutospacing="0"/>
        <w:jc w:val="both"/>
        <w:textAlignment w:val="baseline"/>
        <w:rPr>
          <w:color w:val="000000"/>
          <w:sz w:val="28"/>
          <w:szCs w:val="28"/>
          <w:shd w:val="clear" w:color="auto" w:fill="FFFFFF"/>
        </w:rPr>
      </w:pPr>
      <w:r>
        <w:rPr>
          <w:b/>
          <w:color w:val="000000"/>
          <w:sz w:val="28"/>
          <w:szCs w:val="28"/>
          <w:shd w:val="clear" w:color="auto" w:fill="FFFFFF"/>
        </w:rPr>
        <w:t xml:space="preserve">Цель: </w:t>
      </w:r>
      <w:r>
        <w:rPr>
          <w:color w:val="000000"/>
          <w:sz w:val="28"/>
          <w:szCs w:val="28"/>
          <w:shd w:val="clear" w:color="auto" w:fill="FFFFFF"/>
        </w:rPr>
        <w:t xml:space="preserve">Продолжать учить </w:t>
      </w:r>
      <w:proofErr w:type="gramStart"/>
      <w:r>
        <w:rPr>
          <w:color w:val="000000"/>
          <w:sz w:val="28"/>
          <w:szCs w:val="28"/>
          <w:shd w:val="clear" w:color="auto" w:fill="FFFFFF"/>
        </w:rPr>
        <w:t>правильно</w:t>
      </w:r>
      <w:proofErr w:type="gramEnd"/>
      <w:r>
        <w:rPr>
          <w:color w:val="000000"/>
          <w:sz w:val="28"/>
          <w:szCs w:val="28"/>
          <w:shd w:val="clear" w:color="auto" w:fill="FFFFFF"/>
        </w:rPr>
        <w:t xml:space="preserve"> держать карандаш, воспитывать самостоятельность.</w:t>
      </w:r>
    </w:p>
    <w:p w:rsidR="00EA4E28" w:rsidRDefault="00EA4E28" w:rsidP="00EA4E28">
      <w:pPr>
        <w:pStyle w:val="a3"/>
        <w:shd w:val="clear" w:color="auto" w:fill="FFFFFF"/>
        <w:spacing w:before="0" w:beforeAutospacing="0" w:after="0" w:afterAutospacing="0"/>
        <w:jc w:val="both"/>
        <w:textAlignment w:val="baseline"/>
        <w:rPr>
          <w:color w:val="000000"/>
          <w:sz w:val="28"/>
          <w:szCs w:val="28"/>
          <w:shd w:val="clear" w:color="auto" w:fill="FFFFFF"/>
        </w:rPr>
      </w:pPr>
    </w:p>
    <w:p w:rsidR="00EA4E28" w:rsidRDefault="00EA4E28" w:rsidP="00EA4E28">
      <w:pPr>
        <w:pStyle w:val="a3"/>
        <w:shd w:val="clear" w:color="auto" w:fill="FFFFFF"/>
        <w:spacing w:before="0" w:beforeAutospacing="0" w:after="0" w:afterAutospacing="0"/>
        <w:jc w:val="both"/>
        <w:textAlignment w:val="baseline"/>
        <w:rPr>
          <w:b/>
          <w:bCs/>
          <w:color w:val="000000"/>
          <w:sz w:val="28"/>
          <w:szCs w:val="28"/>
          <w:shd w:val="clear" w:color="auto" w:fill="FFFFFF"/>
        </w:rPr>
      </w:pPr>
      <w:r w:rsidRPr="00EA4E28">
        <w:rPr>
          <w:b/>
          <w:color w:val="000000"/>
          <w:sz w:val="28"/>
          <w:szCs w:val="28"/>
          <w:shd w:val="clear" w:color="auto" w:fill="FFFFFF"/>
        </w:rPr>
        <w:t xml:space="preserve">Лепка </w:t>
      </w:r>
      <w:r w:rsidRPr="00EA4E28">
        <w:rPr>
          <w:b/>
          <w:bCs/>
          <w:color w:val="000000"/>
          <w:sz w:val="28"/>
          <w:szCs w:val="28"/>
          <w:shd w:val="clear" w:color="auto" w:fill="FFFFFF"/>
        </w:rPr>
        <w:t>«Самолет ко Дню Победы »</w:t>
      </w:r>
    </w:p>
    <w:p w:rsidR="00EA4E28" w:rsidRDefault="00EA4E28" w:rsidP="00EA4E28">
      <w:pPr>
        <w:pStyle w:val="a3"/>
        <w:shd w:val="clear" w:color="auto" w:fill="FFFFFF"/>
        <w:spacing w:before="0" w:beforeAutospacing="0" w:after="0" w:afterAutospacing="0"/>
        <w:textAlignment w:val="baseline"/>
        <w:rPr>
          <w:color w:val="000000"/>
          <w:sz w:val="28"/>
          <w:szCs w:val="28"/>
          <w:shd w:val="clear" w:color="auto" w:fill="FFFFFF"/>
        </w:rPr>
      </w:pPr>
      <w:r>
        <w:rPr>
          <w:b/>
          <w:bCs/>
          <w:color w:val="000000"/>
          <w:sz w:val="28"/>
          <w:szCs w:val="28"/>
          <w:shd w:val="clear" w:color="auto" w:fill="FFFFFF"/>
        </w:rPr>
        <w:t xml:space="preserve">Цель: </w:t>
      </w:r>
      <w:r>
        <w:rPr>
          <w:color w:val="000000"/>
          <w:sz w:val="28"/>
          <w:szCs w:val="28"/>
          <w:shd w:val="clear" w:color="auto" w:fill="FFFFFF"/>
        </w:rPr>
        <w:t>Закрепить умение отщипывать кусок пластилина от большого куска, делить пластилин на части; раскатывать валик, сплющивать его, соединять части самолета между собой.</w:t>
      </w:r>
      <w:r>
        <w:rPr>
          <w:color w:val="000000"/>
          <w:sz w:val="28"/>
          <w:szCs w:val="28"/>
        </w:rPr>
        <w:br/>
      </w:r>
      <w:r>
        <w:rPr>
          <w:color w:val="000000"/>
          <w:sz w:val="28"/>
          <w:szCs w:val="28"/>
          <w:shd w:val="clear" w:color="auto" w:fill="FFFFFF"/>
        </w:rPr>
        <w:t>Формировать умение устанавливать сходство с объектом.</w:t>
      </w:r>
      <w:r>
        <w:rPr>
          <w:color w:val="000000"/>
          <w:sz w:val="28"/>
          <w:szCs w:val="28"/>
        </w:rPr>
        <w:br/>
      </w:r>
      <w:r>
        <w:rPr>
          <w:color w:val="000000"/>
          <w:sz w:val="28"/>
          <w:szCs w:val="28"/>
          <w:shd w:val="clear" w:color="auto" w:fill="FFFFFF"/>
        </w:rPr>
        <w:t>Развивать мелкую моторику кистей рук.</w:t>
      </w:r>
    </w:p>
    <w:p w:rsidR="00F451EE" w:rsidRDefault="00F451EE" w:rsidP="00EA4E28">
      <w:pPr>
        <w:pStyle w:val="a3"/>
        <w:shd w:val="clear" w:color="auto" w:fill="FFFFFF"/>
        <w:spacing w:before="0" w:beforeAutospacing="0" w:after="0" w:afterAutospacing="0"/>
        <w:textAlignment w:val="baseline"/>
        <w:rPr>
          <w:color w:val="000000"/>
          <w:sz w:val="28"/>
          <w:szCs w:val="28"/>
          <w:shd w:val="clear" w:color="auto" w:fill="FFFFFF"/>
        </w:rPr>
      </w:pPr>
    </w:p>
    <w:p w:rsidR="00F451EE" w:rsidRPr="00F451EE" w:rsidRDefault="00F451EE" w:rsidP="00F451EE">
      <w:pPr>
        <w:pStyle w:val="1"/>
        <w:shd w:val="clear" w:color="auto" w:fill="FFFFFF"/>
        <w:spacing w:before="0" w:line="288" w:lineRule="atLeast"/>
        <w:rPr>
          <w:rFonts w:ascii="Times New Roman" w:hAnsi="Times New Roman" w:cs="Times New Roman"/>
          <w:b w:val="0"/>
          <w:bCs w:val="0"/>
          <w:color w:val="auto"/>
        </w:rPr>
      </w:pPr>
      <w:r w:rsidRPr="00F451EE">
        <w:rPr>
          <w:rFonts w:ascii="Times New Roman" w:hAnsi="Times New Roman" w:cs="Times New Roman"/>
          <w:color w:val="auto"/>
          <w:shd w:val="clear" w:color="auto" w:fill="FFFFFF"/>
        </w:rPr>
        <w:t xml:space="preserve">Аппликация </w:t>
      </w:r>
      <w:r w:rsidRPr="00F451EE">
        <w:rPr>
          <w:rFonts w:ascii="Times New Roman" w:hAnsi="Times New Roman" w:cs="Times New Roman"/>
          <w:bCs w:val="0"/>
          <w:color w:val="auto"/>
        </w:rPr>
        <w:t>«Спасибо за Победу»</w:t>
      </w: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r w:rsidRPr="00F451EE">
        <w:rPr>
          <w:rFonts w:ascii="Times New Roman" w:hAnsi="Times New Roman" w:cs="Times New Roman"/>
          <w:bCs w:val="0"/>
          <w:color w:val="auto"/>
        </w:rPr>
        <w:t>Цель:</w:t>
      </w:r>
      <w:r>
        <w:rPr>
          <w:rFonts w:ascii="Times New Roman" w:hAnsi="Times New Roman" w:cs="Times New Roman"/>
          <w:bCs w:val="0"/>
          <w:color w:val="auto"/>
        </w:rPr>
        <w:t xml:space="preserve"> </w:t>
      </w:r>
      <w:r w:rsidRPr="00F451EE">
        <w:rPr>
          <w:rFonts w:ascii="Times New Roman" w:hAnsi="Times New Roman" w:cs="Times New Roman"/>
          <w:b w:val="0"/>
          <w:color w:val="auto"/>
          <w:shd w:val="clear" w:color="auto" w:fill="FFFFFF"/>
        </w:rPr>
        <w:t>Воспитывать чувство уважения к Ветеранам Великой Отечественной войны. Закреплять приемы</w:t>
      </w:r>
      <w:r w:rsidRPr="00F451EE">
        <w:rPr>
          <w:rFonts w:ascii="Times New Roman" w:hAnsi="Times New Roman" w:cs="Times New Roman"/>
          <w:color w:val="auto"/>
          <w:shd w:val="clear" w:color="auto" w:fill="FFFFFF"/>
        </w:rPr>
        <w:t> </w:t>
      </w:r>
      <w:r w:rsidRPr="00F451EE">
        <w:rPr>
          <w:rStyle w:val="a6"/>
          <w:rFonts w:ascii="Times New Roman" w:hAnsi="Times New Roman" w:cs="Times New Roman"/>
          <w:color w:val="auto"/>
          <w:bdr w:val="none" w:sz="0" w:space="0" w:color="auto" w:frame="1"/>
          <w:shd w:val="clear" w:color="auto" w:fill="FFFFFF"/>
        </w:rPr>
        <w:t>аппликации готовых форм</w:t>
      </w:r>
      <w:r>
        <w:rPr>
          <w:rFonts w:ascii="Times New Roman" w:hAnsi="Times New Roman" w:cs="Times New Roman"/>
          <w:b w:val="0"/>
          <w:color w:val="auto"/>
          <w:shd w:val="clear" w:color="auto" w:fill="FFFFFF"/>
        </w:rPr>
        <w:t>.</w:t>
      </w: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Default="00F451EE" w:rsidP="00F451EE">
      <w:pPr>
        <w:pStyle w:val="1"/>
        <w:shd w:val="clear" w:color="auto" w:fill="FFFFFF"/>
        <w:spacing w:before="0" w:line="288" w:lineRule="atLeast"/>
        <w:rPr>
          <w:rFonts w:ascii="Times New Roman" w:hAnsi="Times New Roman" w:cs="Times New Roman"/>
          <w:b w:val="0"/>
          <w:color w:val="auto"/>
          <w:shd w:val="clear" w:color="auto" w:fill="FFFFFF"/>
        </w:rPr>
      </w:pPr>
    </w:p>
    <w:p w:rsidR="00F451EE" w:rsidRPr="00F451EE" w:rsidRDefault="00F451EE" w:rsidP="00F451EE">
      <w:pPr>
        <w:pStyle w:val="1"/>
        <w:shd w:val="clear" w:color="auto" w:fill="FFFFFF"/>
        <w:spacing w:before="0" w:line="288" w:lineRule="atLeast"/>
        <w:rPr>
          <w:rFonts w:ascii="Times New Roman" w:hAnsi="Times New Roman" w:cs="Times New Roman"/>
          <w:color w:val="auto"/>
          <w:shd w:val="clear" w:color="auto" w:fill="FFFFFF"/>
        </w:rPr>
      </w:pPr>
      <w:r w:rsidRPr="00F451EE">
        <w:rPr>
          <w:rFonts w:ascii="Times New Roman" w:hAnsi="Times New Roman" w:cs="Times New Roman"/>
          <w:color w:val="auto"/>
          <w:shd w:val="clear" w:color="auto" w:fill="FFFFFF"/>
        </w:rPr>
        <w:t> </w:t>
      </w:r>
    </w:p>
    <w:p w:rsidR="00EA4E28" w:rsidRPr="00EA4E28" w:rsidRDefault="00EA4E28" w:rsidP="00A740AA">
      <w:pPr>
        <w:pStyle w:val="a3"/>
        <w:shd w:val="clear" w:color="auto" w:fill="FFFFFF"/>
        <w:spacing w:before="0" w:beforeAutospacing="0" w:after="300" w:afterAutospacing="0"/>
        <w:jc w:val="both"/>
        <w:textAlignment w:val="baseline"/>
        <w:rPr>
          <w:color w:val="000000"/>
          <w:sz w:val="28"/>
          <w:szCs w:val="28"/>
          <w:shd w:val="clear" w:color="auto" w:fill="FFFFFF"/>
        </w:rPr>
      </w:pPr>
    </w:p>
    <w:p w:rsidR="00D90051" w:rsidRPr="00D90051" w:rsidRDefault="00D90051" w:rsidP="00A740AA">
      <w:pPr>
        <w:pStyle w:val="a3"/>
        <w:shd w:val="clear" w:color="auto" w:fill="FFFFFF"/>
        <w:spacing w:before="0" w:beforeAutospacing="0" w:after="300" w:afterAutospacing="0"/>
        <w:jc w:val="both"/>
        <w:textAlignment w:val="baseline"/>
        <w:rPr>
          <w:sz w:val="28"/>
          <w:szCs w:val="28"/>
        </w:rPr>
      </w:pPr>
      <w:r>
        <w:rPr>
          <w:color w:val="000000"/>
          <w:sz w:val="28"/>
          <w:szCs w:val="28"/>
          <w:shd w:val="clear" w:color="auto" w:fill="FFFFFF"/>
        </w:rPr>
        <w:t> </w:t>
      </w:r>
    </w:p>
    <w:p w:rsidR="00F451EE" w:rsidRDefault="00F451EE" w:rsidP="00F451EE">
      <w:pPr>
        <w:shd w:val="clear" w:color="auto" w:fill="FFFFFF"/>
        <w:spacing w:after="0" w:line="240" w:lineRule="auto"/>
        <w:jc w:val="center"/>
        <w:rPr>
          <w:rFonts w:ascii="Times New Roman" w:eastAsia="Times New Roman" w:hAnsi="Times New Roman" w:cs="Times New Roman"/>
          <w:bCs/>
          <w:sz w:val="27"/>
          <w:szCs w:val="27"/>
        </w:rPr>
      </w:pPr>
      <w:r w:rsidRPr="00F451EE">
        <w:rPr>
          <w:rFonts w:ascii="Times New Roman" w:eastAsia="Times New Roman" w:hAnsi="Times New Roman" w:cs="Times New Roman"/>
          <w:bCs/>
          <w:sz w:val="27"/>
          <w:szCs w:val="27"/>
        </w:rPr>
        <w:lastRenderedPageBreak/>
        <w:t>Родителям:</w:t>
      </w:r>
    </w:p>
    <w:p w:rsidR="00F451EE" w:rsidRPr="00F451EE" w:rsidRDefault="00F451EE" w:rsidP="00F451EE">
      <w:pPr>
        <w:shd w:val="clear" w:color="auto" w:fill="FFFFFF"/>
        <w:spacing w:after="0" w:line="240" w:lineRule="auto"/>
        <w:jc w:val="center"/>
        <w:rPr>
          <w:rFonts w:ascii="Arial" w:eastAsia="Times New Roman" w:hAnsi="Arial" w:cs="Arial"/>
        </w:rPr>
      </w:pPr>
      <w:r>
        <w:rPr>
          <w:rFonts w:ascii="Times New Roman" w:eastAsia="Times New Roman" w:hAnsi="Times New Roman" w:cs="Times New Roman"/>
          <w:bCs/>
          <w:sz w:val="40"/>
        </w:rPr>
        <w:t>«</w:t>
      </w:r>
      <w:r w:rsidRPr="00F451EE">
        <w:rPr>
          <w:rFonts w:ascii="Times New Roman" w:eastAsia="Times New Roman" w:hAnsi="Times New Roman" w:cs="Times New Roman"/>
          <w:bCs/>
          <w:sz w:val="40"/>
        </w:rPr>
        <w:t>Как рассказать ребенку о войне</w:t>
      </w:r>
      <w:r>
        <w:rPr>
          <w:rFonts w:ascii="Times New Roman" w:eastAsia="Times New Roman" w:hAnsi="Times New Roman" w:cs="Times New Roman"/>
          <w:bCs/>
          <w:sz w:val="40"/>
        </w:rPr>
        <w:t>»</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xml:space="preserve">              Приближается великий и светлый праздник – День Победы! Праздник, который ждали миллионы людей по всему миру. </w:t>
      </w:r>
      <w:proofErr w:type="gramStart"/>
      <w:r w:rsidRPr="00F451EE">
        <w:rPr>
          <w:rFonts w:ascii="Times New Roman" w:eastAsia="Times New Roman" w:hAnsi="Times New Roman" w:cs="Times New Roman"/>
          <w:color w:val="000000"/>
          <w:sz w:val="28"/>
        </w:rPr>
        <w:t>Дорогая цена</w:t>
      </w:r>
      <w:proofErr w:type="gramEnd"/>
      <w:r w:rsidRPr="00F451EE">
        <w:rPr>
          <w:rFonts w:ascii="Times New Roman" w:eastAsia="Times New Roman" w:hAnsi="Times New Roman" w:cs="Times New Roman"/>
          <w:color w:val="000000"/>
          <w:sz w:val="28"/>
        </w:rPr>
        <w:t xml:space="preserve"> этого праздника – многочисленные жертвы фашизма, слезы жен, матерей и детей. Наши деды и прадеды смогли выстоять и победить в самой жестокой войне XX века, они остановили беду, грозившую всему миру – фашизм.                                                        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окончание празднуется вот уже почти семь десятилетий?</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Самый надежный источник, из которого ребенок может почерпнуть знания об этом таинственном событии - семья. И вот перед Вами неожиданно встает важная и сложная задача: как объяснить ребенку, что такое Великая Отечественная война, и чем она отличается от остальных войн.</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xml:space="preserve">              На первый взгляд задача </w:t>
      </w:r>
      <w:proofErr w:type="gramStart"/>
      <w:r w:rsidRPr="00F451EE">
        <w:rPr>
          <w:rFonts w:ascii="Times New Roman" w:eastAsia="Times New Roman" w:hAnsi="Times New Roman" w:cs="Times New Roman"/>
          <w:color w:val="000000"/>
          <w:sz w:val="28"/>
        </w:rPr>
        <w:t>эта</w:t>
      </w:r>
      <w:proofErr w:type="gramEnd"/>
      <w:r w:rsidRPr="00F451EE">
        <w:rPr>
          <w:rFonts w:ascii="Times New Roman" w:eastAsia="Times New Roman" w:hAnsi="Times New Roman" w:cs="Times New Roman"/>
          <w:color w:val="000000"/>
          <w:sz w:val="28"/>
        </w:rPr>
        <w:t xml:space="preserve"> кажется простой, на самом же деле, мировосприятие и мироощущение ребенка очень сильно отличается от мировосприятия взрослого. Поэтому многие вещи, ребенку необходимо объяснять отдельно, чтобы он смог осознать суть и смысл Вашего рассказа.</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О войне, естественно, нельзя рассказать за один раз, и вы будете периодически возвращаться к этой теме, отвечая на детские вопросы, рассказывая, по мере взросления ребенка, все больше и больше. 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сказать, что Вечный огонь всегда горит, напоминая людям о тех, кто погиб на войне.</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Если в живых есть бабушки и 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xml:space="preserve">                В разговоре с маленькими детьми не стоит, конечно, подробно говорить </w:t>
      </w:r>
      <w:proofErr w:type="gramStart"/>
      <w:r w:rsidRPr="00F451EE">
        <w:rPr>
          <w:rFonts w:ascii="Times New Roman" w:eastAsia="Times New Roman" w:hAnsi="Times New Roman" w:cs="Times New Roman"/>
          <w:color w:val="000000"/>
          <w:sz w:val="28"/>
        </w:rPr>
        <w:t>о</w:t>
      </w:r>
      <w:proofErr w:type="gramEnd"/>
      <w:r w:rsidRPr="00F451EE">
        <w:rPr>
          <w:rFonts w:ascii="Times New Roman" w:eastAsia="Times New Roman" w:hAnsi="Times New Roman" w:cs="Times New Roman"/>
          <w:color w:val="000000"/>
          <w:sz w:val="28"/>
        </w:rPr>
        <w:t xml:space="preserve">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 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 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Тыл - это тоже не специальное место, а всего лишь территории, расположенные далеко от линии фронта. </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xml:space="preserve">           Ребенок уверен, что сражаются на войне только Солдаты и Партизаны. Солдаты - люди, обученные в Армии, чтобы защищать страну (либо обученные во Вражеской </w:t>
      </w:r>
      <w:r w:rsidRPr="00F451EE">
        <w:rPr>
          <w:rFonts w:ascii="Times New Roman" w:eastAsia="Times New Roman" w:hAnsi="Times New Roman" w:cs="Times New Roman"/>
          <w:color w:val="000000"/>
          <w:sz w:val="28"/>
        </w:rPr>
        <w:lastRenderedPageBreak/>
        <w:t>Армии нападать на чужие страны). Партизаны - люди, которых не взяли в армию 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ребенку, что солдаты, уходящие на фронт - это и есть самые обычные граждане страны, которые отправились защищать свои семьи.</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Что партизаны - это люди, которые, вместо того, чтобы бежать прочь, когда линия фронта приблизилась к их жилищам, спрятались в окрестных лесах и вносили свой вклад в борьбу с врагом.</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xml:space="preserve">         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w:t>
      </w:r>
      <w:proofErr w:type="gramStart"/>
      <w:r w:rsidRPr="00F451EE">
        <w:rPr>
          <w:rFonts w:ascii="Times New Roman" w:eastAsia="Times New Roman" w:hAnsi="Times New Roman" w:cs="Times New Roman"/>
          <w:color w:val="000000"/>
          <w:sz w:val="28"/>
        </w:rPr>
        <w:t>Объясните, что вся страна, от мала до велика, в меру своих сил и возможностей, приняла участие в этой войне.</w:t>
      </w:r>
      <w:proofErr w:type="gramEnd"/>
      <w:r w:rsidRPr="00F451EE">
        <w:rPr>
          <w:rFonts w:ascii="Times New Roman" w:eastAsia="Times New Roman" w:hAnsi="Times New Roman" w:cs="Times New Roman"/>
          <w:color w:val="000000"/>
          <w:sz w:val="28"/>
        </w:rPr>
        <w:t> Именно поэтому и победа является заслугой не только армии, но всей страны.  </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Ребенок уверен, что какие-то особые причины для того, чтобы начать войну, не нужны. Враги нападают потому, что они враги. Набрали достаточно оружия и солдат - и напали. Это естественное поведение для врага, по-другому враг не может. Цель любого врага - завоевать другие страны. Ради чего ведется это завоевание, ребенок не задумывается. Вам придется, прежде всего, объяснить ребенку, что любая война ведется не просто так, а ради какой-то цели. Одни войны ведутся, чтобы присвоить богатства соседей. Другие - чтобы присоединить к своей стране часть соседской территории. 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 И только эта война была особенная, потому что нацистов возглавлял сумасшедший правитель, который хотел вовсе не богатств, 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 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И, наконец, последний - по порядку обсуждения, но не по значимости - вопрос, который следует разъяснить ребенку.  Почему война носит название Великая Отечественная.</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Посетите 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 Ну а вечерний салют в честь победителей заключит Ваш рассказ о войне и военном времени.</w:t>
      </w:r>
    </w:p>
    <w:p w:rsidR="00F451EE" w:rsidRPr="00F451EE" w:rsidRDefault="00F451EE" w:rsidP="00F451EE">
      <w:pPr>
        <w:shd w:val="clear" w:color="auto" w:fill="FFFFFF"/>
        <w:spacing w:after="0" w:line="240" w:lineRule="auto"/>
        <w:jc w:val="both"/>
        <w:rPr>
          <w:rFonts w:ascii="Arial" w:eastAsia="Times New Roman" w:hAnsi="Arial" w:cs="Arial"/>
          <w:color w:val="000000"/>
        </w:rPr>
      </w:pPr>
      <w:r w:rsidRPr="00F451EE">
        <w:rPr>
          <w:rFonts w:ascii="Times New Roman" w:eastAsia="Times New Roman" w:hAnsi="Times New Roman" w:cs="Times New Roman"/>
          <w:color w:val="000000"/>
          <w:sz w:val="28"/>
        </w:rPr>
        <w:t>             Пройдут годы. Ваш повзрослевший ребёнок посадит на колени своих детей и расскажет им о войне. История будет продолжать жить в наших детях.</w:t>
      </w:r>
    </w:p>
    <w:p w:rsidR="00A740AA" w:rsidRPr="00D90051" w:rsidRDefault="00A740AA" w:rsidP="00A740AA">
      <w:pPr>
        <w:pStyle w:val="a3"/>
        <w:shd w:val="clear" w:color="auto" w:fill="FFFFFF"/>
        <w:spacing w:before="0" w:beforeAutospacing="0" w:after="300" w:afterAutospacing="0"/>
        <w:jc w:val="both"/>
        <w:textAlignment w:val="baseline"/>
        <w:rPr>
          <w:sz w:val="28"/>
          <w:szCs w:val="28"/>
        </w:rPr>
      </w:pPr>
    </w:p>
    <w:p w:rsidR="00F451EE" w:rsidRPr="00F451EE" w:rsidRDefault="00F451EE" w:rsidP="00F451EE">
      <w:pPr>
        <w:pStyle w:val="a3"/>
        <w:shd w:val="clear" w:color="auto" w:fill="FFFFFF"/>
        <w:spacing w:before="0" w:beforeAutospacing="0" w:after="0" w:afterAutospacing="0" w:line="294" w:lineRule="atLeast"/>
        <w:jc w:val="both"/>
        <w:rPr>
          <w:color w:val="000000"/>
          <w:sz w:val="28"/>
          <w:szCs w:val="28"/>
        </w:rPr>
      </w:pPr>
      <w:r w:rsidRPr="00F451EE">
        <w:rPr>
          <w:b/>
          <w:bCs/>
          <w:color w:val="000000"/>
          <w:sz w:val="28"/>
          <w:szCs w:val="28"/>
        </w:rPr>
        <w:lastRenderedPageBreak/>
        <w:t>Консультация для родителей «Как рассказать ребенку о войне?»</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Войны и революции в мире происходят постоянно: мы сталкиваемся с ними во время телевизионных новостей или даже на улицах своего города.</w:t>
      </w:r>
      <w:r w:rsidRPr="00F451EE">
        <w:rPr>
          <w:color w:val="000000"/>
          <w:sz w:val="28"/>
          <w:szCs w:val="28"/>
        </w:rPr>
        <w:br/>
        <w:t>Мы стараемся защитить своих детей от страшной информации о происходящем за окном, но правильно ли это? Рано или поздно малыши замечают, что мама с папой чем-то расстроены, — и здесь начинаются «неудобные» вопросы.</w:t>
      </w:r>
      <w:r w:rsidRPr="00F451EE">
        <w:rPr>
          <w:color w:val="000000"/>
          <w:sz w:val="28"/>
          <w:szCs w:val="28"/>
        </w:rPr>
        <w:br/>
        <w:t>Как рассказать ребенку о войне, чтобы не напугать его и не травмировать его пока еще не окрепшую детскую психику? </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Нашему поколению, наверное, было проще понять, что такое </w:t>
      </w:r>
      <w:r w:rsidRPr="00F451EE">
        <w:rPr>
          <w:b/>
          <w:bCs/>
          <w:color w:val="000000"/>
          <w:sz w:val="28"/>
          <w:szCs w:val="28"/>
        </w:rPr>
        <w:t>Великая отечественная война</w:t>
      </w:r>
      <w:r w:rsidRPr="00F451EE">
        <w:rPr>
          <w:color w:val="000000"/>
          <w:sz w:val="28"/>
          <w:szCs w:val="28"/>
        </w:rPr>
        <w:t xml:space="preserve">, чем поколению наших детей. У нас были живые деды-ветераны, родные и просто знакомые, много популярных фильмов и книг о войне, рассказы о пионерах-героях, все это изучали в садиках и школах. Помню, как мой пятилетний брат играл с друзьями во дворе в войну. Дети делились на 2 команды – “наших’ и “фашистов”. Но игра не складывалась с самого начала: дети уже знали, кто такие фашисты, и никто не хотел быть фашистом даже </w:t>
      </w:r>
      <w:proofErr w:type="gramStart"/>
      <w:r w:rsidRPr="00F451EE">
        <w:rPr>
          <w:color w:val="000000"/>
          <w:sz w:val="28"/>
          <w:szCs w:val="28"/>
        </w:rPr>
        <w:t>понарошку</w:t>
      </w:r>
      <w:proofErr w:type="gramEnd"/>
      <w:r w:rsidRPr="00F451EE">
        <w:rPr>
          <w:color w:val="000000"/>
          <w:sz w:val="28"/>
          <w:szCs w:val="28"/>
        </w:rPr>
        <w:t>…</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 xml:space="preserve">Но с каждым годом эта война все больше уходит в прошлое, становится историей, страницами книг и кадрами старых фильмов, а не живыми переживаниями и рассказами очевидцев. Почти ни в одной семье не осталось дедушки, который на 9 мая, надев ордена, расскажет внукам о войне, увиденной своими глазами. Или бабушки, что с гордостью покажет полуистлевшие письма с фронта и поделится, как выживали, как верили, как ждали </w:t>
      </w:r>
      <w:proofErr w:type="gramStart"/>
      <w:r w:rsidRPr="00F451EE">
        <w:rPr>
          <w:color w:val="000000"/>
          <w:sz w:val="28"/>
          <w:szCs w:val="28"/>
        </w:rPr>
        <w:t>своих</w:t>
      </w:r>
      <w:proofErr w:type="gramEnd"/>
      <w:r w:rsidRPr="00F451EE">
        <w:rPr>
          <w:color w:val="000000"/>
          <w:sz w:val="28"/>
          <w:szCs w:val="28"/>
        </w:rPr>
        <w:t xml:space="preserve"> с победой. Теперь это должны делать мы, родители. Больше никто за нас не сделает. Ведь мы хотим, чтобы наши дети помнили героическую историю своей Родины, помнили подвиги своих прадедов. </w:t>
      </w:r>
      <w:r w:rsidR="0016615C">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ello_html_m57a78df3.jpg" style="position:absolute;left:0;text-align:left;margin-left:0;margin-top:0;width:229.5pt;height:208.5pt;z-index:251656192;mso-position-horizontal:left;mso-position-horizontal-relative:text;mso-position-vertical-relative:line" o:allowoverlap="f">
            <w10:wrap type="square"/>
          </v:shape>
        </w:pic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 </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Конечно, все зависит от возраста ребенка и от его интереса к теме. И 9 мая – такой особенный день, когда можно и нужно поговорить об этом. Ведь именно в этот день у детей может возникнуть множество вопросов: </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w:t>
      </w:r>
      <w:r w:rsidRPr="00F451EE">
        <w:rPr>
          <w:i/>
          <w:iCs/>
          <w:color w:val="000000"/>
          <w:sz w:val="28"/>
          <w:szCs w:val="28"/>
        </w:rPr>
        <w:t xml:space="preserve">Мама, а какой сегодня праздник? </w:t>
      </w:r>
      <w:proofErr w:type="gramStart"/>
      <w:r w:rsidRPr="00F451EE">
        <w:rPr>
          <w:i/>
          <w:iCs/>
          <w:color w:val="000000"/>
          <w:sz w:val="28"/>
          <w:szCs w:val="28"/>
        </w:rPr>
        <w:t>День</w:t>
      </w:r>
      <w:proofErr w:type="gramEnd"/>
      <w:r w:rsidRPr="00F451EE">
        <w:rPr>
          <w:i/>
          <w:iCs/>
          <w:color w:val="000000"/>
          <w:sz w:val="28"/>
          <w:szCs w:val="28"/>
        </w:rPr>
        <w:t xml:space="preserve"> какой победы, кто кого победил? А что такое война? Почему она называется Великая Отечественная? С кем воевали и зачем? Почему люди вообще воюют?“ </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b/>
          <w:bCs/>
          <w:color w:val="000000"/>
          <w:sz w:val="28"/>
          <w:szCs w:val="28"/>
        </w:rPr>
        <w:t>Великая отечественная война: как рассказать о подвиге детям?</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Прошло много лет со дня Великой Победы – победы нашей страны над фашистской Германией. А что знают наши дети о событии, которое перевернуло новейшую историю и изменило судьбы всего мира? Что для них 9 мая и как сегодняшним родителям рассказывать детям о Великой Отечественной войне?</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Детские психологи советуют начинать разговор о войне с азов. Ведь качество преподавания истории в школах зачастую не выдерживает никакой критики, а дошколятам познаний о ней взять и вовсе негде. Поэтому ребенку требуется объяснять, в силу его возраста и понимания, разумеется, что Вторая мировая война – это самая большая и самая страшная война во всей истории человечества, которая была начата Германией и ее союзниками.</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lastRenderedPageBreak/>
        <w:t>В боевых действиях принимало участие 61 государство, причем повсеместно – от Европы до Африки. Во Второй мировой войне участвовало 1,7 млрд. человек – а это 80% населения всей Земли. Поэтому ее и назвали мировой. И если бы не наша страна (тогда ее называли по-другому – Советский Союз), остальным государствам вряд ли удалось бы победить фашистов. Именно советская армия смогла прогнать захватчиков, освободить Европу, разгромить фашистские войска, и водрузить над Рейхстагом красный флаг. Конечно, после этого рассказа у вашего «почемучки» возникнет масса вопросов – попробуем ответить на самые распространенные из них.</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b/>
          <w:bCs/>
          <w:color w:val="000000"/>
          <w:sz w:val="28"/>
          <w:szCs w:val="28"/>
        </w:rPr>
        <w:t>Почему люди воюют?</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Этот вопрос наверняка задаст в первую очередь любой думающий ребенок. И продолжит: «неужели все немцы плохие?». Вам следует объяснить малышу, что в мире есть много стран и там живут очень разные люди.</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У каждой страны есть свои правители, и не всегда они бывают порядочными и справедливыми. Когда у власти оказываются плохие люди, они начинают творить плохие дела – например, воевать. Стоит объяснить также, что для обычных людей Германии Вторая мировая война стала такой же бедой, как и для людей нашей страны.</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b/>
          <w:bCs/>
          <w:color w:val="000000"/>
          <w:sz w:val="28"/>
          <w:szCs w:val="28"/>
        </w:rPr>
        <w:t>Почему война – это плохо?</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 xml:space="preserve">Современный ребенок, растущий на компьютерных </w:t>
      </w:r>
      <w:proofErr w:type="spellStart"/>
      <w:r w:rsidRPr="00F451EE">
        <w:rPr>
          <w:color w:val="000000"/>
          <w:sz w:val="28"/>
          <w:szCs w:val="28"/>
        </w:rPr>
        <w:t>стрелялках</w:t>
      </w:r>
      <w:proofErr w:type="spellEnd"/>
      <w:r w:rsidRPr="00F451EE">
        <w:rPr>
          <w:color w:val="000000"/>
          <w:sz w:val="28"/>
          <w:szCs w:val="28"/>
        </w:rPr>
        <w:t xml:space="preserve">, вряд ли сможет самостоятельно разобраться, почему воевать – это плохо. Ведь это так интересно, к тому же всегда можно «оживиться» и начать все заново. Задача родителей – донести до малыша истину, что настоящая война совсем не похожа на </w:t>
      </w:r>
      <w:proofErr w:type="spellStart"/>
      <w:r w:rsidRPr="00F451EE">
        <w:rPr>
          <w:color w:val="000000"/>
          <w:sz w:val="28"/>
          <w:szCs w:val="28"/>
        </w:rPr>
        <w:t>шутер</w:t>
      </w:r>
      <w:proofErr w:type="spellEnd"/>
      <w:r w:rsidRPr="00F451EE">
        <w:rPr>
          <w:color w:val="000000"/>
          <w:sz w:val="28"/>
          <w:szCs w:val="28"/>
        </w:rPr>
        <w:t xml:space="preserve">. Там все </w:t>
      </w:r>
      <w:proofErr w:type="gramStart"/>
      <w:r w:rsidRPr="00F451EE">
        <w:rPr>
          <w:color w:val="000000"/>
          <w:sz w:val="28"/>
          <w:szCs w:val="28"/>
        </w:rPr>
        <w:t>взаправду</w:t>
      </w:r>
      <w:proofErr w:type="gramEnd"/>
      <w:r w:rsidRPr="00F451EE">
        <w:rPr>
          <w:color w:val="000000"/>
          <w:sz w:val="28"/>
          <w:szCs w:val="28"/>
        </w:rPr>
        <w:t>: и слезы, и боль, и смерть. Никто не сможет перегрузить компьютер и оживить погибшего бойца.</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Расскажите о том, что во время Второй мировой войны было истреблено огромное количество людей – порядка 55 млн. человек. Такого не было за всю историю человечества! Причем фашисты не щадили всякого, кто им не покорялся или просто был не нужен «новому порядку» – и женщин, и стариков, и детей. Можно только представить себе радость всего мира, когда наши войска разгромили фашистов.</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b/>
          <w:bCs/>
          <w:color w:val="000000"/>
          <w:sz w:val="28"/>
          <w:szCs w:val="28"/>
        </w:rPr>
        <w:t>Почему это важно для меня и моей семьи?</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Ветеранов Великой Победы с каждым годом становится все меньше. Но наверняка в вашей семье были родственники, которые воевали на полях Второй мировой или работали в тылу, приближая День победы. Прекрасно, если дедушка, бабушка, прадед или прабабушка смогут рассказать вашему чаду об этих страницах нашего прошлого. Но даже если в живых не осталось никого из родственников – свидетелей тех страшных и героических событий, вы можете и должны познакомить своего ребенка с собственной семейной историей. Показывайте ему пожелтевшие фотографии, рассказывайте о том, как ваши (а значит, и его!) предки боролись с фашистами, показывайте награды и семейные реликвии, связанные с Великой Отечественной войной. Словом, помогите маленькому человеку ощутить себя частью великой истории, наследником тех людей, которые не побоялись, выстояли, победили.</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  </w:t>
      </w:r>
      <w:r w:rsidR="0016615C">
        <w:rPr>
          <w:noProof/>
          <w:color w:val="000000"/>
          <w:sz w:val="28"/>
          <w:szCs w:val="28"/>
        </w:rPr>
        <w:pict>
          <v:shape id="_x0000_s1027" type="#_x0000_t75" alt="hello_html_7e8a15ea.jpg" style="position:absolute;left:0;text-align:left;margin-left:0;margin-top:0;width:321.75pt;height:246.75pt;z-index:251657216;mso-position-horizontal:left;mso-position-horizontal-relative:text;mso-position-vertical-relative:line" o:allowoverlap="f">
            <w10:wrap type="square"/>
          </v:shape>
        </w:pic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lastRenderedPageBreak/>
        <w:t> </w:t>
      </w:r>
      <w:r w:rsidRPr="00F451EE">
        <w:rPr>
          <w:b/>
          <w:bCs/>
          <w:color w:val="000000"/>
          <w:sz w:val="28"/>
          <w:szCs w:val="28"/>
        </w:rPr>
        <w:t xml:space="preserve">Наталья </w:t>
      </w:r>
      <w:proofErr w:type="spellStart"/>
      <w:r w:rsidRPr="00F451EE">
        <w:rPr>
          <w:b/>
          <w:bCs/>
          <w:color w:val="000000"/>
          <w:sz w:val="28"/>
          <w:szCs w:val="28"/>
        </w:rPr>
        <w:t>Канская</w:t>
      </w:r>
      <w:proofErr w:type="spellEnd"/>
      <w:r w:rsidRPr="00F451EE">
        <w:rPr>
          <w:b/>
          <w:bCs/>
          <w:color w:val="000000"/>
          <w:sz w:val="28"/>
          <w:szCs w:val="28"/>
        </w:rPr>
        <w:t>, детский и семейный психолог:</w:t>
      </w:r>
      <w:r w:rsidRPr="00F451EE">
        <w:rPr>
          <w:color w:val="000000"/>
          <w:sz w:val="28"/>
          <w:szCs w:val="28"/>
        </w:rPr>
        <w:t xml:space="preserve"> «Все дети играют в </w:t>
      </w:r>
      <w:proofErr w:type="spellStart"/>
      <w:r w:rsidRPr="00F451EE">
        <w:rPr>
          <w:color w:val="000000"/>
          <w:sz w:val="28"/>
          <w:szCs w:val="28"/>
        </w:rPr>
        <w:t>войнушки</w:t>
      </w:r>
      <w:proofErr w:type="spellEnd"/>
      <w:r w:rsidRPr="00F451EE">
        <w:rPr>
          <w:color w:val="000000"/>
          <w:sz w:val="28"/>
          <w:szCs w:val="28"/>
        </w:rPr>
        <w:t>, стреляют из игрушечных автоматов, прячутся в «засадах», но настоящая война – это кровь, смерть, страдание, страх. Рано или поздно, но детям о войне рассказывать приходится всем родителям. Первое правило для родителей: разговор о войне с ребенком - это честный и искренний разговор, ведь дети Вам доверяют.</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Начиная разговор о войне, попробуйте спросить у своего ребенка, как он думает, что такое «война».</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В разговоре с совсем маленькими детьми </w:t>
      </w:r>
      <w:r w:rsidRPr="00F451EE">
        <w:rPr>
          <w:b/>
          <w:bCs/>
          <w:color w:val="000000"/>
          <w:sz w:val="28"/>
          <w:szCs w:val="28"/>
        </w:rPr>
        <w:t>не рекомендуется рассказывать обо всех ужасах</w:t>
      </w:r>
      <w:r w:rsidRPr="00F451EE">
        <w:rPr>
          <w:color w:val="000000"/>
          <w:sz w:val="28"/>
          <w:szCs w:val="28"/>
        </w:rPr>
        <w:t>, лучше сконцентрировать свое внимание на основных понятиях о войне, не вдаваясь в подробности. Расскажите ребенку о том, что война - неизбежное событие на протяжении всей истории человечества. Причины для начала войны могут быть разными. Одни нападают, другим приходится защищаться, но при этом страдают все.</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Ребенок может задать вопрос: </w:t>
      </w:r>
      <w:r w:rsidRPr="00F451EE">
        <w:rPr>
          <w:i/>
          <w:iCs/>
          <w:color w:val="000000"/>
          <w:sz w:val="28"/>
          <w:szCs w:val="28"/>
        </w:rPr>
        <w:t>«Кто и почему нападает, а другие защищаются?»</w:t>
      </w:r>
      <w:r w:rsidRPr="00F451EE">
        <w:rPr>
          <w:color w:val="000000"/>
          <w:sz w:val="28"/>
          <w:szCs w:val="28"/>
        </w:rPr>
        <w:t>. Здесь хорошо бы почитать сказку и на примере сказочных героев рассказать о войне.</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Потом уже можно рассказать и о </w:t>
      </w:r>
      <w:r w:rsidRPr="00F451EE">
        <w:rPr>
          <w:b/>
          <w:bCs/>
          <w:color w:val="000000"/>
          <w:sz w:val="28"/>
          <w:szCs w:val="28"/>
        </w:rPr>
        <w:t>Великой Отечественной войне</w:t>
      </w:r>
      <w:r w:rsidRPr="00F451EE">
        <w:rPr>
          <w:color w:val="000000"/>
          <w:sz w:val="28"/>
          <w:szCs w:val="28"/>
        </w:rPr>
        <w:t> – рассказать так, чтобы ребенок почувствовал в первую очередь гордость за свою страну и радость победы, а не страх перед ужасами войны. </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Самое ценное, что могут сделать родители, это донести до сознания ребенка, что мир лучше любой войны».</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Очень важны для детей и визуально-тактильные ощущения. Ребенку можно показать </w:t>
      </w:r>
      <w:r w:rsidRPr="00F451EE">
        <w:rPr>
          <w:i/>
          <w:iCs/>
          <w:color w:val="000000"/>
          <w:sz w:val="28"/>
          <w:szCs w:val="28"/>
        </w:rPr>
        <w:t>старые фотографии</w:t>
      </w:r>
      <w:r w:rsidRPr="00F451EE">
        <w:rPr>
          <w:color w:val="000000"/>
          <w:sz w:val="28"/>
          <w:szCs w:val="28"/>
        </w:rPr>
        <w:t> участвовавших в войне членов семьи, их ордена и письма, рассказать их истории. Есть и другие вещи – живые свидетельства прошлого, которые могут пробудить у ребенка гордость за свою страну: </w:t>
      </w:r>
      <w:r w:rsidRPr="00F451EE">
        <w:rPr>
          <w:i/>
          <w:iCs/>
          <w:color w:val="000000"/>
          <w:sz w:val="28"/>
          <w:szCs w:val="28"/>
        </w:rPr>
        <w:t>памятники боевой славы, вечный огонь, парк Победы. </w:t>
      </w:r>
      <w:r w:rsidRPr="00F451EE">
        <w:rPr>
          <w:color w:val="000000"/>
          <w:sz w:val="28"/>
          <w:szCs w:val="28"/>
        </w:rPr>
        <w:t>Прежде чем вести туда ребенка – прочитайте их </w:t>
      </w:r>
      <w:r w:rsidRPr="00F451EE">
        <w:rPr>
          <w:i/>
          <w:iCs/>
          <w:color w:val="000000"/>
          <w:sz w:val="28"/>
          <w:szCs w:val="28"/>
        </w:rPr>
        <w:t>историю</w:t>
      </w:r>
      <w:r w:rsidRPr="00F451EE">
        <w:rPr>
          <w:color w:val="000000"/>
          <w:sz w:val="28"/>
          <w:szCs w:val="28"/>
        </w:rPr>
        <w:t>, чтобы было о чем рассказать. Большое впечатление могут произвести </w:t>
      </w:r>
      <w:r w:rsidRPr="00F451EE">
        <w:rPr>
          <w:i/>
          <w:iCs/>
          <w:color w:val="000000"/>
          <w:sz w:val="28"/>
          <w:szCs w:val="28"/>
        </w:rPr>
        <w:t>песни военных лет</w:t>
      </w:r>
      <w:r w:rsidRPr="00F451EE">
        <w:rPr>
          <w:color w:val="000000"/>
          <w:sz w:val="28"/>
          <w:szCs w:val="28"/>
        </w:rPr>
        <w:t>, </w:t>
      </w:r>
      <w:r w:rsidRPr="00F451EE">
        <w:rPr>
          <w:i/>
          <w:iCs/>
          <w:color w:val="000000"/>
          <w:sz w:val="28"/>
          <w:szCs w:val="28"/>
        </w:rPr>
        <w:t>стихи про войну</w:t>
      </w:r>
      <w:r w:rsidRPr="00F451EE">
        <w:rPr>
          <w:color w:val="000000"/>
          <w:sz w:val="28"/>
          <w:szCs w:val="28"/>
        </w:rPr>
        <w:t>. Мальчика наверняка заинтересует и </w:t>
      </w:r>
      <w:r w:rsidRPr="00F451EE">
        <w:rPr>
          <w:i/>
          <w:iCs/>
          <w:color w:val="000000"/>
          <w:sz w:val="28"/>
          <w:szCs w:val="28"/>
        </w:rPr>
        <w:t>парад военной техники</w:t>
      </w:r>
      <w:r w:rsidRPr="00F451EE">
        <w:rPr>
          <w:color w:val="000000"/>
          <w:sz w:val="28"/>
          <w:szCs w:val="28"/>
        </w:rPr>
        <w:t>. </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Прекрасно, если вы отправитесь с ребенком в военный музей и позволите ему пощупать там жесткую шинель или щербатую солдатскую кружку. Попробуйте вместе представить, каково было защитнику Родины спать в холодном блиндаже, укрывшись одной такой шинелью, или пить из кружки кипяток, чтобы хоть как-то согреться.</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И, конечно, </w:t>
      </w:r>
      <w:r w:rsidRPr="00F451EE">
        <w:rPr>
          <w:i/>
          <w:iCs/>
          <w:color w:val="000000"/>
          <w:sz w:val="28"/>
          <w:szCs w:val="28"/>
        </w:rPr>
        <w:t>в День Победы сходите к могиле Неизвестного солдата.</w:t>
      </w:r>
      <w:r w:rsidRPr="00F451EE">
        <w:rPr>
          <w:color w:val="000000"/>
          <w:sz w:val="28"/>
          <w:szCs w:val="28"/>
        </w:rPr>
        <w:t> Положив яркие цветы на блестящий гранит, ребенок наверняка осознает, как это важно и нужно для всех нас – чтить память о подвиге наших предков. А если вы знакомы с ветераном войны – непременно поздравьте его вместе с ребенком, подарите цветы и открытку, сделанную собственными руками.</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lastRenderedPageBreak/>
        <w:t xml:space="preserve">И конечно, незаменимую помощь окажут книги и фильмы. Детям наиболее близки и понятны будут произведения про участвовавших в войне детей или написанные от лица детей. </w:t>
      </w:r>
      <w:proofErr w:type="gramStart"/>
      <w:r w:rsidRPr="00F451EE">
        <w:rPr>
          <w:color w:val="000000"/>
          <w:sz w:val="28"/>
          <w:szCs w:val="28"/>
        </w:rPr>
        <w:t>Такие, как </w:t>
      </w:r>
      <w:r w:rsidRPr="00F451EE">
        <w:rPr>
          <w:b/>
          <w:bCs/>
          <w:color w:val="000000"/>
          <w:sz w:val="28"/>
          <w:szCs w:val="28"/>
        </w:rPr>
        <w:t>“</w:t>
      </w:r>
      <w:proofErr w:type="spellStart"/>
      <w:r w:rsidRPr="00F451EE">
        <w:rPr>
          <w:b/>
          <w:bCs/>
          <w:color w:val="000000"/>
          <w:sz w:val="28"/>
          <w:szCs w:val="28"/>
        </w:rPr>
        <w:t>Мальчиш-Кибальчиш</w:t>
      </w:r>
      <w:proofErr w:type="spellEnd"/>
      <w:r w:rsidRPr="00F451EE">
        <w:rPr>
          <w:b/>
          <w:bCs/>
          <w:color w:val="000000"/>
          <w:sz w:val="28"/>
          <w:szCs w:val="28"/>
        </w:rPr>
        <w:t xml:space="preserve">” </w:t>
      </w:r>
      <w:proofErr w:type="spellStart"/>
      <w:r w:rsidRPr="00F451EE">
        <w:rPr>
          <w:b/>
          <w:bCs/>
          <w:color w:val="000000"/>
          <w:sz w:val="28"/>
          <w:szCs w:val="28"/>
        </w:rPr>
        <w:t>А.П.Гайдара</w:t>
      </w:r>
      <w:proofErr w:type="spellEnd"/>
      <w:r w:rsidRPr="00F451EE">
        <w:rPr>
          <w:b/>
          <w:bCs/>
          <w:color w:val="000000"/>
          <w:sz w:val="28"/>
          <w:szCs w:val="28"/>
        </w:rPr>
        <w:t>, “Сын полка” В.П.Катаева, “Дорогие мои мальчишки” Л.А.Кассиля, “Девочка из города” Воронкова Л.Ф. , "Васек Трубачев и его товарищи" Осеевой В., “ Галина мама” Георгиевской С., “Вот как это было” Ю.Германа, «Девчонка идет на войну» Маргариты Родионовой, «Дорогие мои мальчишки» Льва Кассиля, сборники военных рассказов Леонида Пантелеева, «А зори здесь тихие</w:t>
      </w:r>
      <w:proofErr w:type="gramEnd"/>
      <w:r w:rsidRPr="00F451EE">
        <w:rPr>
          <w:b/>
          <w:bCs/>
          <w:color w:val="000000"/>
          <w:sz w:val="28"/>
          <w:szCs w:val="28"/>
        </w:rPr>
        <w:t>» Бориса Васильева</w:t>
      </w:r>
      <w:r w:rsidRPr="00F451EE">
        <w:rPr>
          <w:color w:val="000000"/>
          <w:sz w:val="28"/>
          <w:szCs w:val="28"/>
        </w:rPr>
        <w:t> (эта гениальная книга, конечно, не для малышей) и многие другие повести и рассказы. Детям помладше можно вкратце пересказать эти произведения своим языком. Есть и совсем простые рассказы для детей 4-5 лет, например, </w:t>
      </w:r>
      <w:r w:rsidRPr="00F451EE">
        <w:rPr>
          <w:b/>
          <w:bCs/>
          <w:color w:val="000000"/>
          <w:sz w:val="28"/>
          <w:szCs w:val="28"/>
        </w:rPr>
        <w:t>“О блокадном Ленинграде” или “О мальчике Тишке и отряде немцев”</w:t>
      </w:r>
      <w:r w:rsidRPr="00F451EE">
        <w:rPr>
          <w:color w:val="000000"/>
          <w:sz w:val="28"/>
          <w:szCs w:val="28"/>
        </w:rPr>
        <w:t>.</w:t>
      </w:r>
      <w:r w:rsidR="0016615C">
        <w:rPr>
          <w:noProof/>
          <w:color w:val="000000"/>
          <w:sz w:val="28"/>
          <w:szCs w:val="28"/>
        </w:rPr>
        <w:pict>
          <v:shape id="_x0000_s1028" type="#_x0000_t75" alt="hello_html_mb5c0027.jpg" style="position:absolute;left:0;text-align:left;margin-left:0;margin-top:0;width:314.25pt;height:209.25pt;z-index:251658240;mso-position-horizontal:left;mso-position-horizontal-relative:text;mso-position-vertical-relative:line" o:allowoverlap="f">
            <w10:wrap type="square"/>
          </v:shape>
        </w:pic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С фильмами о войне дело обстоит несколько сложнее. Визуализация войны, стрельбы, убий</w:t>
      </w:r>
      <w:proofErr w:type="gramStart"/>
      <w:r w:rsidRPr="00F451EE">
        <w:rPr>
          <w:color w:val="000000"/>
          <w:sz w:val="28"/>
          <w:szCs w:val="28"/>
        </w:rPr>
        <w:t>ств вс</w:t>
      </w:r>
      <w:proofErr w:type="gramEnd"/>
      <w:r w:rsidRPr="00F451EE">
        <w:rPr>
          <w:color w:val="000000"/>
          <w:sz w:val="28"/>
          <w:szCs w:val="28"/>
        </w:rPr>
        <w:t>егда воспринимается более глубоко и эмоционально, чем чтение или рассказ, так что необходимо учитывать возраст и впечатлительность Вашего ребенка. Кроме того, старые фильмы о войне – в основном черно-белые и вряд ли надолго задержат внимание ребенка, новые – наоборот, чересчур уж зрелищные.</w:t>
      </w:r>
      <w:r w:rsidR="0016615C">
        <w:rPr>
          <w:noProof/>
          <w:color w:val="000000"/>
          <w:sz w:val="28"/>
          <w:szCs w:val="28"/>
        </w:rPr>
        <w:pict>
          <v:shape id="_x0000_s1029" type="#_x0000_t75" alt="hello_html_m504469b4.jpg" style="position:absolute;left:0;text-align:left;margin-left:0;margin-top:0;width:324pt;height:215.25pt;z-index:251659264;mso-position-horizontal:left;mso-position-horizontal-relative:text;mso-position-vertical-relative:line" o:allowoverlap="f">
            <w10:wrap type="square"/>
          </v:shape>
        </w:pic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В любом случае, сначала посмотрите фильм сами и убедитесь, что он будет понятен Вашему ребенку и не содержит особо пугающих сцен. Младшим школьникам можно рекомендовать классику: </w:t>
      </w:r>
      <w:r w:rsidRPr="00F451EE">
        <w:rPr>
          <w:b/>
          <w:bCs/>
          <w:color w:val="000000"/>
          <w:sz w:val="28"/>
          <w:szCs w:val="28"/>
        </w:rPr>
        <w:t>“В бой идут одни старики”, “А зори здесь тихие”, “Отец солдата”, “Четыре танкиста и собака”, “Четвертая высота”</w:t>
      </w:r>
      <w:r w:rsidRPr="00F451EE">
        <w:rPr>
          <w:color w:val="000000"/>
          <w:sz w:val="28"/>
          <w:szCs w:val="28"/>
        </w:rPr>
        <w:t>, </w:t>
      </w:r>
      <w:r w:rsidRPr="00F451EE">
        <w:rPr>
          <w:b/>
          <w:bCs/>
          <w:color w:val="000000"/>
          <w:sz w:val="28"/>
          <w:szCs w:val="28"/>
        </w:rPr>
        <w:t>«Среди добрых людей», «Садись рядом, Мишка!», «Девочка ищет отца», современная кинолента «Мы из будущего»</w:t>
      </w:r>
      <w:r w:rsidRPr="00F451EE">
        <w:rPr>
          <w:color w:val="000000"/>
          <w:sz w:val="28"/>
          <w:szCs w:val="28"/>
        </w:rPr>
        <w:t>, а также фильмы, снятые по рекомендованным выше книгам. Главное, избегать кровопролитных сцен при просмотре с самыми маленькими.</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Однако не стоит перебарщивать и с героической “составляющей” войны. Ребенок должен понять, война – это плохо и страшно, что все нормальные люди боятся войны и хотят жить в мире. И о войнах нужно помнить в первую очередь для того, чтобы не допустить новых. </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b/>
          <w:bCs/>
          <w:color w:val="000000"/>
          <w:sz w:val="28"/>
          <w:szCs w:val="28"/>
        </w:rPr>
        <w:t>Самые распространенные ошибки в беседах о войне:</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lastRenderedPageBreak/>
        <w:t>1. Не пытайтесь «вылить» на ребенка сразу всю возможную информацию: она должна быть строго дозированной в зависимости от его возраста и подготовленности. По мере взросления малыша вы сможете рассказать ему больше.</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2. Очень важна умеренность в описании ужасов войны. К примеру, не стоит подробно расписывать детсадовцам или младшим школьникам, что творилось в концлагерях или в блокадном Ленинграде. Тем самым вы только дадите им повод для ночных кошмаров. А вот подростку уже можно и нужно знать о дневнике Тани Савичевой и подвиге молодогвардейцев.</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3. Не стоит лгать и умалчивать. Вполне возможны вопросы, в особенности от детей постарше, почему фашистские войска так легко прошли глубоко на территорию нашей страны и даже едва не захватили Москву. Придется поговорить с ребенком и о том, что творилось в те годы в Советском Союзе и почему наша армия оказалось не подготовлена к войне.</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 xml:space="preserve">4. Будьте готовы к нелицеприятным вопросам. Возможно, ваш вдумчивый ребенок захочет понять, почему по улицам нашей страны, победившей фашизм, маршируют коротко </w:t>
      </w:r>
      <w:proofErr w:type="gramStart"/>
      <w:r w:rsidRPr="00F451EE">
        <w:rPr>
          <w:color w:val="000000"/>
          <w:sz w:val="28"/>
          <w:szCs w:val="28"/>
        </w:rPr>
        <w:t>стриженные</w:t>
      </w:r>
      <w:proofErr w:type="gramEnd"/>
      <w:r w:rsidRPr="00F451EE">
        <w:rPr>
          <w:color w:val="000000"/>
          <w:sz w:val="28"/>
          <w:szCs w:val="28"/>
        </w:rPr>
        <w:t xml:space="preserve"> парни со свастикой на рукаве. Наверное, честнее всего будет сказать, что это – просто агрессивные </w:t>
      </w:r>
      <w:proofErr w:type="gramStart"/>
      <w:r w:rsidRPr="00F451EE">
        <w:rPr>
          <w:color w:val="000000"/>
          <w:sz w:val="28"/>
          <w:szCs w:val="28"/>
        </w:rPr>
        <w:t>дураки</w:t>
      </w:r>
      <w:proofErr w:type="gramEnd"/>
      <w:r w:rsidRPr="00F451EE">
        <w:rPr>
          <w:color w:val="000000"/>
          <w:sz w:val="28"/>
          <w:szCs w:val="28"/>
        </w:rPr>
        <w:t>, которые совершенно не знают историю. И потому не понимают, что не победи наш народ Гитлера, они могли бы вовсе не родиться на свет. Ведь Гитлер считал всех тех, кто не ариец, людьми десятого сорта. В том числе и славян. А потому и их дедушек-бабушек могли бы запросто уничтожить, и они сами никогда бы не родились.</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5. Настройтесь на эмоциональную искренность. Признайтесь ребенку, что вам нелегко рассказывать о войне и что это вообще сложная тема. Но вы постараетесь объяснить все правильно</w:t>
      </w:r>
      <w:proofErr w:type="gramStart"/>
      <w:r w:rsidRPr="00F451EE">
        <w:rPr>
          <w:color w:val="000000"/>
          <w:sz w:val="28"/>
          <w:szCs w:val="28"/>
        </w:rPr>
        <w:t>… А</w:t>
      </w:r>
      <w:proofErr w:type="gramEnd"/>
      <w:r w:rsidRPr="00F451EE">
        <w:rPr>
          <w:color w:val="000000"/>
          <w:sz w:val="28"/>
          <w:szCs w:val="28"/>
        </w:rPr>
        <w:t xml:space="preserve"> признание мужественного папы в том, что он боится войны, и совсем ее не хочет, произведет гораздо больший эффект, чем все «воспитательные речи» вместе взятые. </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b/>
          <w:bCs/>
          <w:color w:val="000000"/>
          <w:sz w:val="28"/>
          <w:szCs w:val="28"/>
        </w:rPr>
        <w:t>Дарья Селиванова, детский психолог</w:t>
      </w:r>
      <w:r w:rsidRPr="00F451EE">
        <w:rPr>
          <w:color w:val="000000"/>
          <w:sz w:val="28"/>
          <w:szCs w:val="28"/>
        </w:rPr>
        <w:t>:</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«Я считаю, что детям в этой непростой ситуации стоит давать не столько информацию, сколько поддержку и ощущение стабильности.</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Когда ребенок задает Вам вопросы о войне, революции, его не всегда интересует информация. Чаще всего за этими вопросами стоит просьб</w:t>
      </w:r>
      <w:r w:rsidRPr="00F451EE">
        <w:rPr>
          <w:i/>
          <w:iCs/>
          <w:color w:val="000000"/>
          <w:sz w:val="28"/>
          <w:szCs w:val="28"/>
        </w:rPr>
        <w:t>а: «Мама, помоги мне справиться со страхом, с тревогой, поддержи и защити меня».</w:t>
      </w:r>
      <w:r w:rsidRPr="00F451EE">
        <w:rPr>
          <w:color w:val="000000"/>
          <w:sz w:val="28"/>
          <w:szCs w:val="28"/>
        </w:rPr>
        <w:t> Поэтому Ваша основная задача — дать ребенку это ощущение безопасности и стабильности.</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b/>
          <w:bCs/>
          <w:color w:val="000000"/>
          <w:sz w:val="28"/>
          <w:szCs w:val="28"/>
        </w:rPr>
        <w:t>Я - не сторонник утаивания от детей происходящего.</w:t>
      </w:r>
      <w:r w:rsidRPr="00F451EE">
        <w:rPr>
          <w:color w:val="000000"/>
          <w:sz w:val="28"/>
          <w:szCs w:val="28"/>
        </w:rPr>
        <w:t> Тогда ребенок попадает в поле колоссальной тревоги, которой не находит объяснения. Но информация должна быть крайне лаконичной, без подробностей. Язык должен быть тем проще, чем младше ребенок.</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 xml:space="preserve">Однозначно ребенок не должен смотреть новости по телевизору или онлайн трансляции. </w:t>
      </w:r>
      <w:proofErr w:type="gramStart"/>
      <w:r w:rsidRPr="00F451EE">
        <w:rPr>
          <w:color w:val="000000"/>
          <w:sz w:val="28"/>
          <w:szCs w:val="28"/>
        </w:rPr>
        <w:t>Почаще</w:t>
      </w:r>
      <w:proofErr w:type="gramEnd"/>
      <w:r w:rsidRPr="00F451EE">
        <w:rPr>
          <w:color w:val="000000"/>
          <w:sz w:val="28"/>
          <w:szCs w:val="28"/>
        </w:rPr>
        <w:t xml:space="preserve"> обнимайте малыша, чтобы он физически чувствовал Ваше присутствие рядом». </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i/>
          <w:iCs/>
          <w:color w:val="000000"/>
          <w:sz w:val="28"/>
          <w:szCs w:val="28"/>
        </w:rPr>
        <w:t>Война — это всегда трагедия для целого народа, которая влечет за собой человеческие жертвы. В разговоре с ребенком о войне тема смерти тоже может всплыть. Как говорить на эту тему с ребенком, рассказала</w:t>
      </w:r>
      <w:r w:rsidRPr="00F451EE">
        <w:rPr>
          <w:color w:val="000000"/>
          <w:sz w:val="28"/>
          <w:szCs w:val="28"/>
        </w:rPr>
        <w:t> </w:t>
      </w:r>
      <w:r w:rsidRPr="00F451EE">
        <w:rPr>
          <w:b/>
          <w:bCs/>
          <w:color w:val="000000"/>
          <w:sz w:val="28"/>
          <w:szCs w:val="28"/>
        </w:rPr>
        <w:t>детский психолог Елена Макаренко</w:t>
      </w:r>
      <w:r w:rsidRPr="00F451EE">
        <w:rPr>
          <w:color w:val="000000"/>
          <w:sz w:val="28"/>
          <w:szCs w:val="28"/>
        </w:rPr>
        <w:t>:</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«Есть возраст, когда с детьми уже можно говорить о смерти, — это 5-6 лет. Обсуждение такой темы в таком возрасте - это норма физиологического развития. В каждом возрасте появляются свои страхи и свои вопросы, поэтому сейчас ребенку нужно рассказать то, о чем он просит.</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lastRenderedPageBreak/>
        <w:t>Рассказывать о смерти можно лишь тогда, </w:t>
      </w:r>
      <w:r w:rsidRPr="00F451EE">
        <w:rPr>
          <w:b/>
          <w:bCs/>
          <w:i/>
          <w:iCs/>
          <w:color w:val="000000"/>
          <w:sz w:val="28"/>
          <w:szCs w:val="28"/>
        </w:rPr>
        <w:t>когда ребенок начинает задавать вопросы</w:t>
      </w:r>
      <w:r w:rsidRPr="00F451EE">
        <w:rPr>
          <w:color w:val="000000"/>
          <w:sz w:val="28"/>
          <w:szCs w:val="28"/>
        </w:rPr>
        <w:t>, но понятным и не страшным для него языком. Если ребенок не спрашивает, значит ему это еще неинтересно, и заводить эту тему самостоятельно не стоит.</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Я - за правду, главное, сказанную спокойным голосом. Можно ровным голосом рассказать и про войну, и про смерть, про всё, что происходит в нашей стране. Для меня важно не пугать и не запугивать ребенка. Нельзя говорить: будешь плохо учиться - пойдешь на войну, где с тобой может случиться что-то плохое.</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Лучше всего отвечать на его вопросы, </w:t>
      </w:r>
      <w:r w:rsidRPr="00F451EE">
        <w:rPr>
          <w:b/>
          <w:bCs/>
          <w:i/>
          <w:iCs/>
          <w:color w:val="000000"/>
          <w:sz w:val="28"/>
          <w:szCs w:val="28"/>
        </w:rPr>
        <w:t>спрашивать, что конкретно его интересует</w:t>
      </w:r>
      <w:r w:rsidRPr="00F451EE">
        <w:rPr>
          <w:color w:val="000000"/>
          <w:sz w:val="28"/>
          <w:szCs w:val="28"/>
        </w:rPr>
        <w:t>. И важно не рассказать слишком много малышу или слишком мало взрослому школьнику, потому что в 5 лет ребенок готов слышать одно, а в 10 — уже гораздо больше.</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color w:val="000000"/>
          <w:sz w:val="28"/>
          <w:szCs w:val="28"/>
        </w:rPr>
        <w:t>Например, на вопрос, почему умерла бабушка (такое, к сожалению, случается), достаточно сказать, что она была старенькая. Если начать вдаваться в подробности, говорить о больном сердце бабушки, её плохом здоровье, малыш будет примерять всё на себя. Каждый раз, когда у него будут какие-то ощущения в области сердца, он будет думать, что скоро умрет. Успокаивайте ребенка, говорите, что люди умирают, когда становятся очень-очень старенькие. Ни мама с папой, ни, тем более, малыш еще долго не умрут, потому что молодые и здоровые».</w:t>
      </w:r>
    </w:p>
    <w:p w:rsidR="00F451EE" w:rsidRPr="00F451EE" w:rsidRDefault="00F451EE" w:rsidP="00F451EE">
      <w:pPr>
        <w:pStyle w:val="a3"/>
        <w:shd w:val="clear" w:color="auto" w:fill="FFFFFF"/>
        <w:spacing w:before="0" w:beforeAutospacing="0" w:after="0" w:afterAutospacing="0" w:line="274" w:lineRule="atLeast"/>
        <w:jc w:val="both"/>
        <w:rPr>
          <w:color w:val="000000"/>
          <w:sz w:val="28"/>
          <w:szCs w:val="28"/>
        </w:rPr>
      </w:pPr>
      <w:r w:rsidRPr="00F451EE">
        <w:rPr>
          <w:b/>
          <w:bCs/>
          <w:color w:val="000000"/>
          <w:sz w:val="28"/>
          <w:szCs w:val="28"/>
        </w:rPr>
        <w:t>Конечно, лучше бы Вам никогда не довелось рассказывать ребенку о войне. Мирного неба Вам!</w:t>
      </w:r>
    </w:p>
    <w:p w:rsidR="00A740AA" w:rsidRPr="00F451EE" w:rsidRDefault="00A740AA" w:rsidP="00F451EE">
      <w:pPr>
        <w:pStyle w:val="a3"/>
        <w:shd w:val="clear" w:color="auto" w:fill="FFFFFF"/>
        <w:spacing w:before="0" w:beforeAutospacing="0" w:after="300" w:afterAutospacing="0"/>
        <w:jc w:val="both"/>
        <w:textAlignment w:val="baseline"/>
        <w:rPr>
          <w:sz w:val="28"/>
          <w:szCs w:val="28"/>
        </w:rPr>
      </w:pPr>
    </w:p>
    <w:p w:rsidR="00A740AA" w:rsidRPr="00F451EE" w:rsidRDefault="00A740AA" w:rsidP="00F451EE">
      <w:pPr>
        <w:pStyle w:val="a3"/>
        <w:shd w:val="clear" w:color="auto" w:fill="FFFFFF"/>
        <w:spacing w:before="0" w:beforeAutospacing="0" w:after="300" w:afterAutospacing="0"/>
        <w:jc w:val="both"/>
        <w:textAlignment w:val="baseline"/>
        <w:rPr>
          <w:sz w:val="28"/>
          <w:szCs w:val="28"/>
        </w:rPr>
      </w:pPr>
    </w:p>
    <w:p w:rsidR="00A740AA" w:rsidRPr="00B01763" w:rsidRDefault="00A740AA" w:rsidP="00F451EE">
      <w:pPr>
        <w:shd w:val="clear" w:color="auto" w:fill="FFFFFF"/>
        <w:spacing w:after="0" w:line="240" w:lineRule="auto"/>
        <w:jc w:val="both"/>
        <w:textAlignment w:val="baseline"/>
        <w:rPr>
          <w:rFonts w:ascii="Times New Roman" w:eastAsia="Times New Roman" w:hAnsi="Times New Roman" w:cs="Times New Roman"/>
          <w:sz w:val="28"/>
          <w:szCs w:val="28"/>
        </w:rPr>
      </w:pPr>
    </w:p>
    <w:p w:rsidR="00B01763" w:rsidRPr="00F451EE" w:rsidRDefault="00B01763" w:rsidP="00F451EE">
      <w:pPr>
        <w:spacing w:after="0"/>
        <w:jc w:val="both"/>
        <w:rPr>
          <w:rFonts w:ascii="Times New Roman" w:hAnsi="Times New Roman" w:cs="Times New Roman"/>
          <w:sz w:val="28"/>
          <w:szCs w:val="28"/>
        </w:rPr>
      </w:pPr>
    </w:p>
    <w:sectPr w:rsidR="00B01763" w:rsidRPr="00F451EE" w:rsidSect="00B0176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01763"/>
    <w:rsid w:val="0016615C"/>
    <w:rsid w:val="004B43A6"/>
    <w:rsid w:val="006D3588"/>
    <w:rsid w:val="007048A3"/>
    <w:rsid w:val="00A740AA"/>
    <w:rsid w:val="00B01763"/>
    <w:rsid w:val="00D375B9"/>
    <w:rsid w:val="00D90051"/>
    <w:rsid w:val="00EA4E28"/>
    <w:rsid w:val="00F4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5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17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A740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1763"/>
    <w:rPr>
      <w:rFonts w:ascii="Times New Roman" w:eastAsia="Times New Roman" w:hAnsi="Times New Roman" w:cs="Times New Roman"/>
      <w:b/>
      <w:bCs/>
      <w:sz w:val="36"/>
      <w:szCs w:val="36"/>
    </w:rPr>
  </w:style>
  <w:style w:type="paragraph" w:styleId="a3">
    <w:name w:val="Normal (Web)"/>
    <w:basedOn w:val="a"/>
    <w:uiPriority w:val="99"/>
    <w:unhideWhenUsed/>
    <w:rsid w:val="00B017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1763"/>
    <w:rPr>
      <w:i/>
      <w:iCs/>
    </w:rPr>
  </w:style>
  <w:style w:type="character" w:customStyle="1" w:styleId="40">
    <w:name w:val="Заголовок 4 Знак"/>
    <w:basedOn w:val="a0"/>
    <w:link w:val="4"/>
    <w:uiPriority w:val="9"/>
    <w:semiHidden/>
    <w:rsid w:val="00A740AA"/>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A740AA"/>
    <w:rPr>
      <w:color w:val="0000FF"/>
      <w:u w:val="single"/>
    </w:rPr>
  </w:style>
  <w:style w:type="paragraph" w:customStyle="1" w:styleId="c5">
    <w:name w:val="c5"/>
    <w:basedOn w:val="a"/>
    <w:rsid w:val="00704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048A3"/>
  </w:style>
  <w:style w:type="paragraph" w:customStyle="1" w:styleId="c6">
    <w:name w:val="c6"/>
    <w:basedOn w:val="a"/>
    <w:rsid w:val="00704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048A3"/>
  </w:style>
  <w:style w:type="character" w:customStyle="1" w:styleId="c25">
    <w:name w:val="c25"/>
    <w:basedOn w:val="a0"/>
    <w:rsid w:val="007048A3"/>
  </w:style>
  <w:style w:type="character" w:styleId="a6">
    <w:name w:val="Strong"/>
    <w:basedOn w:val="a0"/>
    <w:uiPriority w:val="22"/>
    <w:qFormat/>
    <w:rsid w:val="00EA4E28"/>
    <w:rPr>
      <w:b/>
      <w:bCs/>
    </w:rPr>
  </w:style>
  <w:style w:type="character" w:customStyle="1" w:styleId="10">
    <w:name w:val="Заголовок 1 Знак"/>
    <w:basedOn w:val="a0"/>
    <w:link w:val="1"/>
    <w:uiPriority w:val="9"/>
    <w:rsid w:val="00F451EE"/>
    <w:rPr>
      <w:rFonts w:asciiTheme="majorHAnsi" w:eastAsiaTheme="majorEastAsia" w:hAnsiTheme="majorHAnsi" w:cstheme="majorBidi"/>
      <w:b/>
      <w:bCs/>
      <w:color w:val="365F91" w:themeColor="accent1" w:themeShade="BF"/>
      <w:sz w:val="28"/>
      <w:szCs w:val="28"/>
    </w:rPr>
  </w:style>
  <w:style w:type="character" w:customStyle="1" w:styleId="c2">
    <w:name w:val="c2"/>
    <w:basedOn w:val="a0"/>
    <w:rsid w:val="00F451EE"/>
  </w:style>
  <w:style w:type="paragraph" w:customStyle="1" w:styleId="c0">
    <w:name w:val="c0"/>
    <w:basedOn w:val="a"/>
    <w:rsid w:val="00F45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45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759">
      <w:bodyDiv w:val="1"/>
      <w:marLeft w:val="0"/>
      <w:marRight w:val="0"/>
      <w:marTop w:val="0"/>
      <w:marBottom w:val="0"/>
      <w:divBdr>
        <w:top w:val="none" w:sz="0" w:space="0" w:color="auto"/>
        <w:left w:val="none" w:sz="0" w:space="0" w:color="auto"/>
        <w:bottom w:val="none" w:sz="0" w:space="0" w:color="auto"/>
        <w:right w:val="none" w:sz="0" w:space="0" w:color="auto"/>
      </w:divBdr>
    </w:div>
    <w:div w:id="739986897">
      <w:bodyDiv w:val="1"/>
      <w:marLeft w:val="0"/>
      <w:marRight w:val="0"/>
      <w:marTop w:val="0"/>
      <w:marBottom w:val="0"/>
      <w:divBdr>
        <w:top w:val="none" w:sz="0" w:space="0" w:color="auto"/>
        <w:left w:val="none" w:sz="0" w:space="0" w:color="auto"/>
        <w:bottom w:val="none" w:sz="0" w:space="0" w:color="auto"/>
        <w:right w:val="none" w:sz="0" w:space="0" w:color="auto"/>
      </w:divBdr>
    </w:div>
    <w:div w:id="873277297">
      <w:bodyDiv w:val="1"/>
      <w:marLeft w:val="0"/>
      <w:marRight w:val="0"/>
      <w:marTop w:val="0"/>
      <w:marBottom w:val="0"/>
      <w:divBdr>
        <w:top w:val="none" w:sz="0" w:space="0" w:color="auto"/>
        <w:left w:val="none" w:sz="0" w:space="0" w:color="auto"/>
        <w:bottom w:val="none" w:sz="0" w:space="0" w:color="auto"/>
        <w:right w:val="none" w:sz="0" w:space="0" w:color="auto"/>
      </w:divBdr>
    </w:div>
    <w:div w:id="906035289">
      <w:bodyDiv w:val="1"/>
      <w:marLeft w:val="0"/>
      <w:marRight w:val="0"/>
      <w:marTop w:val="0"/>
      <w:marBottom w:val="0"/>
      <w:divBdr>
        <w:top w:val="none" w:sz="0" w:space="0" w:color="auto"/>
        <w:left w:val="none" w:sz="0" w:space="0" w:color="auto"/>
        <w:bottom w:val="none" w:sz="0" w:space="0" w:color="auto"/>
        <w:right w:val="none" w:sz="0" w:space="0" w:color="auto"/>
      </w:divBdr>
    </w:div>
    <w:div w:id="970326525">
      <w:bodyDiv w:val="1"/>
      <w:marLeft w:val="0"/>
      <w:marRight w:val="0"/>
      <w:marTop w:val="0"/>
      <w:marBottom w:val="0"/>
      <w:divBdr>
        <w:top w:val="none" w:sz="0" w:space="0" w:color="auto"/>
        <w:left w:val="none" w:sz="0" w:space="0" w:color="auto"/>
        <w:bottom w:val="none" w:sz="0" w:space="0" w:color="auto"/>
        <w:right w:val="none" w:sz="0" w:space="0" w:color="auto"/>
      </w:divBdr>
    </w:div>
    <w:div w:id="1000232043">
      <w:bodyDiv w:val="1"/>
      <w:marLeft w:val="0"/>
      <w:marRight w:val="0"/>
      <w:marTop w:val="0"/>
      <w:marBottom w:val="0"/>
      <w:divBdr>
        <w:top w:val="none" w:sz="0" w:space="0" w:color="auto"/>
        <w:left w:val="none" w:sz="0" w:space="0" w:color="auto"/>
        <w:bottom w:val="none" w:sz="0" w:space="0" w:color="auto"/>
        <w:right w:val="none" w:sz="0" w:space="0" w:color="auto"/>
      </w:divBdr>
    </w:div>
    <w:div w:id="1050954547">
      <w:bodyDiv w:val="1"/>
      <w:marLeft w:val="0"/>
      <w:marRight w:val="0"/>
      <w:marTop w:val="0"/>
      <w:marBottom w:val="0"/>
      <w:divBdr>
        <w:top w:val="none" w:sz="0" w:space="0" w:color="auto"/>
        <w:left w:val="none" w:sz="0" w:space="0" w:color="auto"/>
        <w:bottom w:val="none" w:sz="0" w:space="0" w:color="auto"/>
        <w:right w:val="none" w:sz="0" w:space="0" w:color="auto"/>
      </w:divBdr>
    </w:div>
    <w:div w:id="1180465711">
      <w:bodyDiv w:val="1"/>
      <w:marLeft w:val="0"/>
      <w:marRight w:val="0"/>
      <w:marTop w:val="0"/>
      <w:marBottom w:val="0"/>
      <w:divBdr>
        <w:top w:val="none" w:sz="0" w:space="0" w:color="auto"/>
        <w:left w:val="none" w:sz="0" w:space="0" w:color="auto"/>
        <w:bottom w:val="none" w:sz="0" w:space="0" w:color="auto"/>
        <w:right w:val="none" w:sz="0" w:space="0" w:color="auto"/>
      </w:divBdr>
    </w:div>
    <w:div w:id="1212814351">
      <w:bodyDiv w:val="1"/>
      <w:marLeft w:val="0"/>
      <w:marRight w:val="0"/>
      <w:marTop w:val="0"/>
      <w:marBottom w:val="0"/>
      <w:divBdr>
        <w:top w:val="none" w:sz="0" w:space="0" w:color="auto"/>
        <w:left w:val="none" w:sz="0" w:space="0" w:color="auto"/>
        <w:bottom w:val="none" w:sz="0" w:space="0" w:color="auto"/>
        <w:right w:val="none" w:sz="0" w:space="0" w:color="auto"/>
      </w:divBdr>
    </w:div>
    <w:div w:id="1316687139">
      <w:bodyDiv w:val="1"/>
      <w:marLeft w:val="0"/>
      <w:marRight w:val="0"/>
      <w:marTop w:val="0"/>
      <w:marBottom w:val="0"/>
      <w:divBdr>
        <w:top w:val="none" w:sz="0" w:space="0" w:color="auto"/>
        <w:left w:val="none" w:sz="0" w:space="0" w:color="auto"/>
        <w:bottom w:val="none" w:sz="0" w:space="0" w:color="auto"/>
        <w:right w:val="none" w:sz="0" w:space="0" w:color="auto"/>
      </w:divBdr>
    </w:div>
    <w:div w:id="1349715740">
      <w:bodyDiv w:val="1"/>
      <w:marLeft w:val="0"/>
      <w:marRight w:val="0"/>
      <w:marTop w:val="0"/>
      <w:marBottom w:val="0"/>
      <w:divBdr>
        <w:top w:val="none" w:sz="0" w:space="0" w:color="auto"/>
        <w:left w:val="none" w:sz="0" w:space="0" w:color="auto"/>
        <w:bottom w:val="none" w:sz="0" w:space="0" w:color="auto"/>
        <w:right w:val="none" w:sz="0" w:space="0" w:color="auto"/>
      </w:divBdr>
    </w:div>
    <w:div w:id="1809782985">
      <w:bodyDiv w:val="1"/>
      <w:marLeft w:val="0"/>
      <w:marRight w:val="0"/>
      <w:marTop w:val="0"/>
      <w:marBottom w:val="0"/>
      <w:divBdr>
        <w:top w:val="none" w:sz="0" w:space="0" w:color="auto"/>
        <w:left w:val="none" w:sz="0" w:space="0" w:color="auto"/>
        <w:bottom w:val="none" w:sz="0" w:space="0" w:color="auto"/>
        <w:right w:val="none" w:sz="0" w:space="0" w:color="auto"/>
      </w:divBdr>
    </w:div>
    <w:div w:id="1887596219">
      <w:bodyDiv w:val="1"/>
      <w:marLeft w:val="0"/>
      <w:marRight w:val="0"/>
      <w:marTop w:val="0"/>
      <w:marBottom w:val="0"/>
      <w:divBdr>
        <w:top w:val="none" w:sz="0" w:space="0" w:color="auto"/>
        <w:left w:val="none" w:sz="0" w:space="0" w:color="auto"/>
        <w:bottom w:val="none" w:sz="0" w:space="0" w:color="auto"/>
        <w:right w:val="none" w:sz="0" w:space="0" w:color="auto"/>
      </w:divBdr>
    </w:div>
    <w:div w:id="20362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3835</Words>
  <Characters>21865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HP</cp:lastModifiedBy>
  <cp:revision>5</cp:revision>
  <dcterms:created xsi:type="dcterms:W3CDTF">2020-04-30T10:11:00Z</dcterms:created>
  <dcterms:modified xsi:type="dcterms:W3CDTF">2020-04-30T12:12:00Z</dcterms:modified>
</cp:coreProperties>
</file>