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7F" w:rsidRP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color w:val="111111"/>
          <w:sz w:val="27"/>
          <w:szCs w:val="27"/>
        </w:rPr>
      </w:pPr>
      <w:bookmarkStart w:id="0" w:name="_GoBack"/>
      <w:r w:rsidRPr="00DD197F">
        <w:rPr>
          <w:rFonts w:ascii="Arial" w:hAnsi="Arial" w:cs="Arial"/>
          <w:b/>
          <w:i/>
          <w:color w:val="111111"/>
          <w:sz w:val="27"/>
          <w:szCs w:val="27"/>
        </w:rPr>
        <w:t>Игры на</w:t>
      </w:r>
      <w:r w:rsidRPr="00DD197F">
        <w:rPr>
          <w:rFonts w:ascii="Arial" w:hAnsi="Arial" w:cs="Arial"/>
          <w:i/>
          <w:color w:val="111111"/>
          <w:sz w:val="27"/>
          <w:szCs w:val="27"/>
        </w:rPr>
        <w:t> </w:t>
      </w:r>
      <w:r w:rsidRPr="00DD197F"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развитие речи для детей 2-3 лет</w:t>
      </w:r>
      <w:r w:rsidRPr="00DD197F">
        <w:rPr>
          <w:rFonts w:ascii="Arial" w:hAnsi="Arial" w:cs="Arial"/>
          <w:i/>
          <w:color w:val="111111"/>
          <w:sz w:val="27"/>
          <w:szCs w:val="27"/>
        </w:rPr>
        <w:t>.</w:t>
      </w:r>
    </w:p>
    <w:bookmarkEnd w:id="0"/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«Дерево»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активизировать речь, побуждая, использовать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 предлоги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 xml:space="preserve">: педагог читает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стихотворение,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показывая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рукой</w:t>
      </w:r>
      <w:r>
        <w:rPr>
          <w:rFonts w:ascii="Arial" w:hAnsi="Arial" w:cs="Arial"/>
          <w:color w:val="111111"/>
          <w:sz w:val="27"/>
          <w:szCs w:val="27"/>
        </w:rPr>
        <w:t>: высоко - на, внизу - под. Предложить ребенку рассказать, что еще бывает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«на.»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«под.»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Высоко на небе - облака,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внизу - под облаком - река.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Высоко на дереве - листочки,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внизу, под деревом, - цветочки.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«Кукла спит»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речь</w:t>
      </w:r>
      <w:r>
        <w:rPr>
          <w:rFonts w:ascii="Arial" w:hAnsi="Arial" w:cs="Arial"/>
          <w:color w:val="111111"/>
          <w:sz w:val="27"/>
          <w:szCs w:val="27"/>
        </w:rPr>
        <w:t>, слух.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Игровой материал и наглядные пособия</w:t>
      </w:r>
      <w:r>
        <w:rPr>
          <w:rFonts w:ascii="Arial" w:hAnsi="Arial" w:cs="Arial"/>
          <w:color w:val="111111"/>
          <w:sz w:val="27"/>
          <w:szCs w:val="27"/>
        </w:rPr>
        <w:t>: кукла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(мягкая игрушка)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предлагает ребенку уложить куклу спать</w:t>
      </w:r>
      <w:r>
        <w:rPr>
          <w:rFonts w:ascii="Arial" w:hAnsi="Arial" w:cs="Arial"/>
          <w:color w:val="111111"/>
          <w:sz w:val="27"/>
          <w:szCs w:val="27"/>
        </w:rPr>
        <w:t>: покачать ее на руках, спеть колыбельную, уложить в кроватку и накрыть одеялом. Объяснить ребенку, что, пока кукла спит, надо говорить шепотом, чтобы не разбудить ее. В это время можно поговорить о чем-нибудь с ребенком, задать ему вопросы, попросить что-нибудь рассказать. Не затягивать игру. Объявить, что кукле пора вставать и теперь можно разговаривать громко.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любит наша кукла?»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речь</w:t>
      </w:r>
      <w:r>
        <w:rPr>
          <w:rFonts w:ascii="Arial" w:hAnsi="Arial" w:cs="Arial"/>
          <w:color w:val="111111"/>
          <w:sz w:val="27"/>
          <w:szCs w:val="27"/>
        </w:rPr>
        <w:t>, воображение.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Игровой материал и наглядные пособия</w:t>
      </w:r>
      <w:r>
        <w:rPr>
          <w:rFonts w:ascii="Arial" w:hAnsi="Arial" w:cs="Arial"/>
          <w:color w:val="111111"/>
          <w:sz w:val="27"/>
          <w:szCs w:val="27"/>
        </w:rPr>
        <w:t>: кукла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(мягкая игрушка)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 xml:space="preserve">: педагог предлагает ребенку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спросить,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что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кукла любит делать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«Кукла, что ты любишь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делать?»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Голосом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куклы рассказать короткими предложениями о ее любимых занятиях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люблю играть. Я люблю бегать. Я люблю кушать»</w:t>
      </w:r>
      <w:r>
        <w:rPr>
          <w:rFonts w:ascii="Arial" w:hAnsi="Arial" w:cs="Arial"/>
          <w:color w:val="111111"/>
          <w:sz w:val="27"/>
          <w:szCs w:val="27"/>
        </w:rPr>
        <w:t>. Теперь очередь куклы спрашивать, что любит делать ребенок. Помочь ему такими же простыми предложениями рассказать о своих занятиях. Можно предложить ребенку рассказать о том, что любят делать мама, папа, бабушка и т. д.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«Закончи слово»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речь</w:t>
      </w:r>
      <w:r>
        <w:rPr>
          <w:rFonts w:ascii="Arial" w:hAnsi="Arial" w:cs="Arial"/>
          <w:color w:val="111111"/>
          <w:sz w:val="27"/>
          <w:szCs w:val="27"/>
        </w:rPr>
        <w:t>, память, внимание.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 xml:space="preserve">: предложить ребенку закончить слово, которое ему называет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педагог.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доро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(га, мага.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коло.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(бок)</w:t>
      </w:r>
      <w:r>
        <w:rPr>
          <w:rFonts w:ascii="Arial" w:hAnsi="Arial" w:cs="Arial"/>
          <w:color w:val="111111"/>
          <w:sz w:val="27"/>
          <w:szCs w:val="27"/>
        </w:rPr>
        <w:t xml:space="preserve"> ит. д. Если ребенку трудно сориентироваться, показать на предмет, который назван. Взяв в руки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куклу,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сказать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: «Кук.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(ла)</w:t>
      </w:r>
      <w:r>
        <w:rPr>
          <w:rFonts w:ascii="Arial" w:hAnsi="Arial" w:cs="Arial"/>
          <w:color w:val="111111"/>
          <w:sz w:val="27"/>
          <w:szCs w:val="27"/>
        </w:rPr>
        <w:t>». Взять в руки кубик - «Ку.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бик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» и т. п.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«Повтори за мной»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речь</w:t>
      </w:r>
      <w:r>
        <w:rPr>
          <w:rFonts w:ascii="Arial" w:hAnsi="Arial" w:cs="Arial"/>
          <w:color w:val="111111"/>
          <w:sz w:val="27"/>
          <w:szCs w:val="27"/>
        </w:rPr>
        <w:t>, внимание.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 предложить ребенку повторить рифмованные строки.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Птичка прилетела, песенку мне спела.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Девочка проснулась, сладко потянулась.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 садится, Маша спать ложится и т. д.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После многократного повторения делать паузу перед последним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словом,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даже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когда читаются новые рифмовки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Маленький зайчишка не читает.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(книжки)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«Яблоко или тарелка?»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 задавая ребенку вопросы, предупредить его, что вы можете ошибаться.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Яблоко и груша - это овощи?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Ложка и тарелка - это посуда?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Шорты и майка - это мебель?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Ромашка и одуванчик - это деревья?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Усложнить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задания,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называя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предметы из разных тематических групп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Помидор и апельсин - это овощи?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Ложка и дерево - это посуда? И т. д.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меня зазвонил телефон»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речь</w:t>
      </w:r>
      <w:r>
        <w:rPr>
          <w:rFonts w:ascii="Arial" w:hAnsi="Arial" w:cs="Arial"/>
          <w:color w:val="111111"/>
          <w:sz w:val="27"/>
          <w:szCs w:val="27"/>
        </w:rPr>
        <w:t>; расширять словарный запас.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 предложить ребенку поиграть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телефон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Роль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телефона могут исполнять любые предметы</w:t>
      </w:r>
      <w:r>
        <w:rPr>
          <w:rFonts w:ascii="Arial" w:hAnsi="Arial" w:cs="Arial"/>
          <w:color w:val="111111"/>
          <w:sz w:val="27"/>
          <w:szCs w:val="27"/>
        </w:rPr>
        <w:t xml:space="preserve">: кубики, палочки, детали от конструктора и т. п. По очереди изображать звонок телефона. Поговорить с ребенком от своего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лица,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задавая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ему простые вопросы</w:t>
      </w:r>
      <w:r>
        <w:rPr>
          <w:rFonts w:ascii="Arial" w:hAnsi="Arial" w:cs="Arial"/>
          <w:color w:val="111111"/>
          <w:sz w:val="27"/>
          <w:szCs w:val="27"/>
        </w:rPr>
        <w:t xml:space="preserve">: «Как тебя зовут? Сколько тебе лет? Как зовут твою любимую игрушку? Во что ты играешь?» И т.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Поменяться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ролями</w:t>
      </w:r>
      <w:r>
        <w:rPr>
          <w:rFonts w:ascii="Arial" w:hAnsi="Arial" w:cs="Arial"/>
          <w:color w:val="111111"/>
          <w:sz w:val="27"/>
          <w:szCs w:val="27"/>
        </w:rPr>
        <w:t>: педагог - ребенок, ребенок - папа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(мама)</w:t>
      </w:r>
      <w:r>
        <w:rPr>
          <w:rFonts w:ascii="Arial" w:hAnsi="Arial" w:cs="Arial"/>
          <w:color w:val="111111"/>
          <w:sz w:val="27"/>
          <w:szCs w:val="27"/>
        </w:rPr>
        <w:t>. Разговор по телефону вести от имени игрушек, животных. Строить диалог таким образом, чтобы ответ ребенка не ограничивался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>. Описывать различные предметы, вещи, продукты и т. д.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видим во дворе?»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наблюдательность</w:t>
      </w:r>
      <w:r>
        <w:rPr>
          <w:rFonts w:ascii="Arial" w:hAnsi="Arial" w:cs="Arial"/>
          <w:color w:val="111111"/>
          <w:sz w:val="27"/>
          <w:szCs w:val="27"/>
        </w:rPr>
        <w:t>, внимание; расширять словарный запас.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 посмотреть вместе с ребенком в окно. Поиграть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больше увидит»</w:t>
      </w:r>
      <w:r>
        <w:rPr>
          <w:rFonts w:ascii="Arial" w:hAnsi="Arial" w:cs="Arial"/>
          <w:color w:val="111111"/>
          <w:sz w:val="27"/>
          <w:szCs w:val="27"/>
        </w:rPr>
        <w:t>. По очереди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перечислять то</w:t>
      </w:r>
      <w:r>
        <w:rPr>
          <w:rFonts w:ascii="Arial" w:hAnsi="Arial" w:cs="Arial"/>
          <w:color w:val="111111"/>
          <w:sz w:val="27"/>
          <w:szCs w:val="27"/>
        </w:rPr>
        <w:t xml:space="preserve">, что видно из окна. Детально описывать все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увиденное.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предмет,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помочь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ему наводящими вопросами</w:t>
      </w:r>
      <w:r>
        <w:rPr>
          <w:rFonts w:ascii="Arial" w:hAnsi="Arial" w:cs="Arial"/>
          <w:color w:val="111111"/>
          <w:sz w:val="27"/>
          <w:szCs w:val="27"/>
        </w:rPr>
        <w:t xml:space="preserve">: «Ты увидел дом? Он </w:t>
      </w:r>
      <w:r>
        <w:rPr>
          <w:rFonts w:ascii="Arial" w:hAnsi="Arial" w:cs="Arial"/>
          <w:color w:val="111111"/>
          <w:sz w:val="27"/>
          <w:szCs w:val="27"/>
        </w:rPr>
        <w:lastRenderedPageBreak/>
        <w:t>высокий или низкий? У него много или мало окон? Он из кирпича или из дерева?» И т. д.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видели вчера?»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память</w:t>
      </w:r>
      <w:r>
        <w:rPr>
          <w:rFonts w:ascii="Arial" w:hAnsi="Arial" w:cs="Arial"/>
          <w:color w:val="111111"/>
          <w:sz w:val="27"/>
          <w:szCs w:val="27"/>
        </w:rPr>
        <w:t>, внимание, наблюдательность; расширять словарный запас.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 xml:space="preserve">: вспомнить вместе с ребенком, где он с родителями был вчера, что делал, кого встречал, о чем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разговаривали.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Акцентировать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внимание на деталях</w:t>
      </w:r>
      <w:r>
        <w:rPr>
          <w:rFonts w:ascii="Arial" w:hAnsi="Arial" w:cs="Arial"/>
          <w:color w:val="111111"/>
          <w:sz w:val="27"/>
          <w:szCs w:val="27"/>
        </w:rPr>
        <w:t>: «Ты играл с Сашей? А во что вы играли? Какого цвета было у Саши ведерко? А совочек?»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будем делать завтра?»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навыки планирования</w:t>
      </w:r>
      <w:r>
        <w:rPr>
          <w:rFonts w:ascii="Arial" w:hAnsi="Arial" w:cs="Arial"/>
          <w:color w:val="111111"/>
          <w:sz w:val="27"/>
          <w:szCs w:val="27"/>
        </w:rPr>
        <w:t>, память, речь.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предложить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ребенку придумать какое-нибудь важное совместное дело</w:t>
      </w:r>
      <w:r>
        <w:rPr>
          <w:rFonts w:ascii="Arial" w:hAnsi="Arial" w:cs="Arial"/>
          <w:color w:val="111111"/>
          <w:sz w:val="27"/>
          <w:szCs w:val="27"/>
        </w:rPr>
        <w:t xml:space="preserve">: посчитать скамейки в парке, пойти в гости, придумать сказку для куклы Маши и т.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Утром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следующего дня поинтересоваться</w:t>
      </w:r>
      <w:r>
        <w:rPr>
          <w:rFonts w:ascii="Arial" w:hAnsi="Arial" w:cs="Arial"/>
          <w:color w:val="111111"/>
          <w:sz w:val="27"/>
          <w:szCs w:val="27"/>
        </w:rPr>
        <w:t xml:space="preserve">: помнит ли он о том, что вы хотели сделать сегодня. Стараться придумывать такие дела, исполнение которых не может быть отложено или отменено. Или заранее обговорить обстоятельства, которые могут нарушить ваши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планы,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 пойдем в песочницу, если не будет дождя»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кем был»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речь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Игровой материал и наглядные пособия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 с изображениями взрослых животных и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детенышей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 поинтересоваться и проверить, знает ли ребенок, что названия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детенышей</w:t>
      </w:r>
      <w:r>
        <w:rPr>
          <w:rFonts w:ascii="Arial" w:hAnsi="Arial" w:cs="Arial"/>
          <w:color w:val="111111"/>
          <w:sz w:val="27"/>
          <w:szCs w:val="27"/>
        </w:rPr>
        <w:t> часто отличаются от названий взрослых животных. Рассмотреть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, задавая ребенку вопросы о том, кто на них изображен. Прочитать стихотворение А. Шибаева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кем становится»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Жил-был маленький щенок.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подрос, однако,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теперь он не щенок –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Взрослая.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(собака)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Жеребенок - с каждым днем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Подрастал и стал.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(конем)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Бык, могучий великан,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детстве был.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(теленком)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Толстый увалень баран –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Толстеньким.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(ягненком)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Этот важный кот Пушок —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Маленьким.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(котенком)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отважный петушок –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Кро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-о-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хотным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(цыпленком)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из маленьких гусят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Вырастают. утки –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Специально для ребят,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Тех, кто любит шутки.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там?»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воображение</w:t>
      </w:r>
      <w:r>
        <w:rPr>
          <w:rFonts w:ascii="Arial" w:hAnsi="Arial" w:cs="Arial"/>
          <w:color w:val="111111"/>
          <w:sz w:val="27"/>
          <w:szCs w:val="27"/>
        </w:rPr>
        <w:t>, речевые навыки.</w:t>
      </w:r>
    </w:p>
    <w:p w:rsidR="00DD197F" w:rsidRDefault="00DD197F" w:rsidP="00DD19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Описание</w:t>
      </w:r>
      <w:r>
        <w:rPr>
          <w:rFonts w:ascii="Arial" w:hAnsi="Arial" w:cs="Arial"/>
          <w:color w:val="111111"/>
          <w:sz w:val="27"/>
          <w:szCs w:val="27"/>
        </w:rPr>
        <w:t>: предложить ребенку поиграть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пришел?»</w:t>
      </w:r>
      <w:r>
        <w:rPr>
          <w:rFonts w:ascii="Arial" w:hAnsi="Arial" w:cs="Arial"/>
          <w:color w:val="111111"/>
          <w:sz w:val="27"/>
          <w:szCs w:val="27"/>
        </w:rPr>
        <w:t xml:space="preserve">. Выйти за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дверь,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постучать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«Тук-тук-тук»</w:t>
      </w:r>
      <w:r>
        <w:rPr>
          <w:rFonts w:ascii="Arial" w:hAnsi="Arial" w:cs="Arial"/>
          <w:color w:val="111111"/>
          <w:sz w:val="27"/>
          <w:szCs w:val="27"/>
        </w:rPr>
        <w:t>.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там?»</w:t>
      </w:r>
      <w:r>
        <w:rPr>
          <w:rFonts w:ascii="Arial" w:hAnsi="Arial" w:cs="Arial"/>
          <w:color w:val="111111"/>
          <w:sz w:val="27"/>
          <w:szCs w:val="27"/>
        </w:rPr>
        <w:t xml:space="preserve"> Изобразить какое-нибудь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животное,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Это я, корова.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-у-у.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Заходи, корова. Здравствуй, корова. Откуда, ты, корова, идешь?</w:t>
      </w:r>
    </w:p>
    <w:p w:rsidR="00DD197F" w:rsidRDefault="00DD197F" w:rsidP="00DD19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Поменяться ролями с ребенком, поочередно представляя различных зверей, людей, сказочных персонажей. Попытаться вести диалог с простыми вопросами и ответами.</w:t>
      </w:r>
    </w:p>
    <w:p w:rsidR="00A765E9" w:rsidRDefault="00A765E9"/>
    <w:sectPr w:rsidR="00A7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C2"/>
    <w:rsid w:val="00A765E9"/>
    <w:rsid w:val="00D276C2"/>
    <w:rsid w:val="00D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A97D"/>
  <w15:chartTrackingRefBased/>
  <w15:docId w15:val="{47D7C039-CF0A-4D41-B75F-20579D40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2020-04-04T08:05:00Z</dcterms:created>
  <dcterms:modified xsi:type="dcterms:W3CDTF">2020-04-04T08:06:00Z</dcterms:modified>
</cp:coreProperties>
</file>