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A50" w:rsidRDefault="00AA0A50" w:rsidP="00AA0A50">
      <w:pPr>
        <w:pStyle w:val="a7"/>
        <w:jc w:val="center"/>
        <w:rPr>
          <w:rStyle w:val="a4"/>
          <w:rFonts w:ascii="Century Gothic" w:hAnsi="Century Gothic" w:cs="Arial"/>
          <w:color w:val="211E1E"/>
          <w:sz w:val="28"/>
          <w:szCs w:val="24"/>
        </w:rPr>
      </w:pPr>
      <w:r w:rsidRPr="00AA0A50">
        <w:rPr>
          <w:rStyle w:val="a4"/>
          <w:rFonts w:ascii="Century Gothic" w:hAnsi="Century Gothic" w:cs="Arial"/>
          <w:color w:val="211E1E"/>
          <w:sz w:val="28"/>
          <w:szCs w:val="24"/>
        </w:rPr>
        <w:t xml:space="preserve">"ЭФФЕКТ МОЦАРТА" </w:t>
      </w:r>
      <w:r>
        <w:rPr>
          <w:rStyle w:val="a4"/>
          <w:rFonts w:ascii="Century Gothic" w:hAnsi="Century Gothic" w:cs="Arial"/>
          <w:color w:val="211E1E"/>
          <w:sz w:val="28"/>
          <w:szCs w:val="24"/>
        </w:rPr>
        <w:t>–</w:t>
      </w:r>
    </w:p>
    <w:p w:rsidR="00AA0A50" w:rsidRPr="00AA0A50" w:rsidRDefault="00AA0A50" w:rsidP="00AA0A50">
      <w:pPr>
        <w:pStyle w:val="a7"/>
        <w:jc w:val="center"/>
        <w:rPr>
          <w:rFonts w:ascii="Century Gothic" w:hAnsi="Century Gothic"/>
          <w:sz w:val="28"/>
          <w:szCs w:val="24"/>
        </w:rPr>
      </w:pPr>
      <w:r w:rsidRPr="00AA0A50">
        <w:rPr>
          <w:rStyle w:val="a4"/>
          <w:rFonts w:ascii="Century Gothic" w:hAnsi="Century Gothic" w:cs="Arial"/>
          <w:color w:val="211E1E"/>
          <w:sz w:val="28"/>
          <w:szCs w:val="24"/>
        </w:rPr>
        <w:t>КЛАССИЧЕСКАЯ МУЗЫКА В ПОЛЬЗУ РАЗВИТИЯ РЕБЕНКА</w:t>
      </w:r>
    </w:p>
    <w:p w:rsidR="00AA0A50" w:rsidRDefault="00AA0A50" w:rsidP="00AA0A50">
      <w:pPr>
        <w:pStyle w:val="a7"/>
        <w:jc w:val="both"/>
        <w:rPr>
          <w:rFonts w:ascii="Century Gothic" w:hAnsi="Century Gothic"/>
          <w:sz w:val="24"/>
          <w:szCs w:val="24"/>
        </w:rPr>
      </w:pPr>
    </w:p>
    <w:p w:rsidR="00AA0A50" w:rsidRPr="00AA0A50" w:rsidRDefault="00AA0A50" w:rsidP="00AA0A50">
      <w:pPr>
        <w:pStyle w:val="a7"/>
        <w:ind w:firstLine="708"/>
        <w:jc w:val="both"/>
        <w:rPr>
          <w:rFonts w:ascii="Century Gothic" w:hAnsi="Century Gothic"/>
          <w:sz w:val="24"/>
          <w:szCs w:val="24"/>
        </w:rPr>
      </w:pPr>
      <w:r w:rsidRPr="00AA0A50">
        <w:rPr>
          <w:rFonts w:ascii="Century Gothic" w:hAnsi="Century Gothic"/>
          <w:sz w:val="24"/>
          <w:szCs w:val="24"/>
        </w:rPr>
        <w:t>Многочисленные исследования в разных странах подтверждают, что </w:t>
      </w:r>
      <w:r w:rsidRPr="00AA0A50">
        <w:rPr>
          <w:rStyle w:val="a4"/>
          <w:rFonts w:ascii="Century Gothic" w:hAnsi="Century Gothic" w:cs="Arial"/>
          <w:b w:val="0"/>
          <w:color w:val="211E1E"/>
          <w:sz w:val="24"/>
          <w:szCs w:val="24"/>
        </w:rPr>
        <w:t>классическая музыка не только гармонизирует психологическое состояние ребенка</w:t>
      </w:r>
      <w:r w:rsidRPr="00AA0A50">
        <w:rPr>
          <w:rFonts w:ascii="Century Gothic" w:hAnsi="Century Gothic"/>
          <w:sz w:val="24"/>
          <w:szCs w:val="24"/>
        </w:rPr>
        <w:t> любого возраста, но и </w:t>
      </w:r>
      <w:r w:rsidRPr="00AA0A50">
        <w:rPr>
          <w:rStyle w:val="a4"/>
          <w:rFonts w:ascii="Century Gothic" w:hAnsi="Century Gothic" w:cs="Arial"/>
          <w:b w:val="0"/>
          <w:color w:val="211E1E"/>
          <w:sz w:val="24"/>
          <w:szCs w:val="24"/>
        </w:rPr>
        <w:t>способствует развитию творческих способностей и воображения</w:t>
      </w:r>
      <w:r w:rsidRPr="00AA0A50">
        <w:rPr>
          <w:rFonts w:ascii="Century Gothic" w:hAnsi="Century Gothic"/>
          <w:sz w:val="24"/>
          <w:szCs w:val="24"/>
        </w:rPr>
        <w:t>, </w:t>
      </w:r>
      <w:r w:rsidRPr="00AA0A50">
        <w:rPr>
          <w:rStyle w:val="a4"/>
          <w:rFonts w:ascii="Century Gothic" w:hAnsi="Century Gothic" w:cs="Arial"/>
          <w:b w:val="0"/>
          <w:color w:val="211E1E"/>
          <w:sz w:val="24"/>
          <w:szCs w:val="24"/>
        </w:rPr>
        <w:t>внимания и интеллекта, помогает раскрытию внутреннего потенциала</w:t>
      </w:r>
      <w:r w:rsidRPr="00AA0A50">
        <w:rPr>
          <w:rFonts w:ascii="Century Gothic" w:hAnsi="Century Gothic"/>
          <w:sz w:val="24"/>
          <w:szCs w:val="24"/>
        </w:rPr>
        <w:t>, </w:t>
      </w:r>
      <w:r w:rsidRPr="00AA0A50">
        <w:rPr>
          <w:rStyle w:val="a4"/>
          <w:rFonts w:ascii="Century Gothic" w:hAnsi="Century Gothic" w:cs="Arial"/>
          <w:b w:val="0"/>
          <w:color w:val="211E1E"/>
          <w:sz w:val="24"/>
          <w:szCs w:val="24"/>
        </w:rPr>
        <w:t>коммуникабельности</w:t>
      </w:r>
      <w:r w:rsidRPr="00AA0A50">
        <w:rPr>
          <w:rFonts w:ascii="Century Gothic" w:hAnsi="Century Gothic"/>
          <w:sz w:val="24"/>
          <w:szCs w:val="24"/>
        </w:rPr>
        <w:t> и </w:t>
      </w:r>
      <w:r w:rsidRPr="00AA0A50">
        <w:rPr>
          <w:rStyle w:val="a4"/>
          <w:rFonts w:ascii="Century Gothic" w:hAnsi="Century Gothic" w:cs="Arial"/>
          <w:b w:val="0"/>
          <w:color w:val="211E1E"/>
          <w:sz w:val="24"/>
          <w:szCs w:val="24"/>
        </w:rPr>
        <w:t>развитию речи.</w:t>
      </w:r>
    </w:p>
    <w:p w:rsidR="00AA0A50" w:rsidRPr="00AA0A50" w:rsidRDefault="00AA0A50" w:rsidP="00AA0A50">
      <w:pPr>
        <w:pStyle w:val="a7"/>
        <w:jc w:val="both"/>
        <w:rPr>
          <w:rFonts w:ascii="Century Gothic" w:hAnsi="Century Gothic"/>
          <w:i/>
          <w:sz w:val="24"/>
          <w:szCs w:val="24"/>
        </w:rPr>
      </w:pPr>
      <w:r w:rsidRPr="00AA0A50">
        <w:rPr>
          <w:rFonts w:ascii="Century Gothic" w:hAnsi="Century Gothic"/>
          <w:i/>
          <w:sz w:val="24"/>
          <w:szCs w:val="24"/>
        </w:rPr>
        <w:t>«Влияние музыки на детей благодатно, и чем раньше они начнут испытывать его на себе, тем лучше для них», - говорил В. Г. Белинский.</w:t>
      </w:r>
    </w:p>
    <w:p w:rsidR="00AA0A50" w:rsidRPr="00AA0A50" w:rsidRDefault="00AA0A50" w:rsidP="00AA0A50">
      <w:pPr>
        <w:pStyle w:val="a7"/>
        <w:ind w:firstLine="708"/>
        <w:jc w:val="both"/>
        <w:rPr>
          <w:rFonts w:ascii="Century Gothic" w:hAnsi="Century Gothic"/>
          <w:sz w:val="24"/>
          <w:szCs w:val="24"/>
        </w:rPr>
      </w:pPr>
      <w:r w:rsidRPr="00AA0A50">
        <w:rPr>
          <w:rStyle w:val="a4"/>
          <w:rFonts w:ascii="Century Gothic" w:hAnsi="Century Gothic" w:cs="Arial"/>
          <w:b w:val="0"/>
          <w:color w:val="211E1E"/>
          <w:sz w:val="24"/>
          <w:szCs w:val="24"/>
        </w:rPr>
        <w:t xml:space="preserve">Ученые X. </w:t>
      </w:r>
      <w:proofErr w:type="spellStart"/>
      <w:r w:rsidRPr="00AA0A50">
        <w:rPr>
          <w:rStyle w:val="a4"/>
          <w:rFonts w:ascii="Century Gothic" w:hAnsi="Century Gothic" w:cs="Arial"/>
          <w:b w:val="0"/>
          <w:color w:val="211E1E"/>
          <w:sz w:val="24"/>
          <w:szCs w:val="24"/>
        </w:rPr>
        <w:t>Leng</w:t>
      </w:r>
      <w:proofErr w:type="spellEnd"/>
      <w:r w:rsidRPr="00AA0A50">
        <w:rPr>
          <w:rStyle w:val="a4"/>
          <w:rFonts w:ascii="Century Gothic" w:hAnsi="Century Gothic" w:cs="Arial"/>
          <w:b w:val="0"/>
          <w:color w:val="211E1E"/>
          <w:sz w:val="24"/>
          <w:szCs w:val="24"/>
        </w:rPr>
        <w:t xml:space="preserve">, G. </w:t>
      </w:r>
      <w:proofErr w:type="spellStart"/>
      <w:r w:rsidRPr="00AA0A50">
        <w:rPr>
          <w:rStyle w:val="a4"/>
          <w:rFonts w:ascii="Century Gothic" w:hAnsi="Century Gothic" w:cs="Arial"/>
          <w:b w:val="0"/>
          <w:color w:val="211E1E"/>
          <w:sz w:val="24"/>
          <w:szCs w:val="24"/>
        </w:rPr>
        <w:t>Shaw</w:t>
      </w:r>
      <w:proofErr w:type="spellEnd"/>
      <w:r w:rsidRPr="00AA0A50">
        <w:rPr>
          <w:rStyle w:val="a4"/>
          <w:rFonts w:ascii="Century Gothic" w:hAnsi="Century Gothic" w:cs="Arial"/>
          <w:b w:val="0"/>
          <w:color w:val="211E1E"/>
          <w:sz w:val="24"/>
          <w:szCs w:val="24"/>
        </w:rPr>
        <w:t xml:space="preserve"> (Америка) </w:t>
      </w:r>
      <w:r w:rsidRPr="00AA0A50">
        <w:rPr>
          <w:rFonts w:ascii="Century Gothic" w:hAnsi="Century Gothic"/>
          <w:sz w:val="24"/>
          <w:szCs w:val="24"/>
        </w:rPr>
        <w:t>считают, что </w:t>
      </w:r>
      <w:r w:rsidRPr="00AA0A50">
        <w:rPr>
          <w:rStyle w:val="a4"/>
          <w:rFonts w:ascii="Century Gothic" w:hAnsi="Century Gothic" w:cs="Arial"/>
          <w:b w:val="0"/>
          <w:color w:val="211E1E"/>
          <w:sz w:val="24"/>
          <w:szCs w:val="24"/>
        </w:rPr>
        <w:t>мозг человека с момента рождения способен к восприятию музыки</w:t>
      </w:r>
      <w:r w:rsidRPr="00AA0A50">
        <w:rPr>
          <w:rFonts w:ascii="Century Gothic" w:hAnsi="Century Gothic"/>
          <w:sz w:val="24"/>
          <w:szCs w:val="24"/>
        </w:rPr>
        <w:t>. Ранняя музыкальная деятельность (прослушивание музыки, движение, пение, музицирование), по их мнению, открывает доступ к врожденным механизмам мозга, ответственным не только за восприятие и понимание музыки, но и расширяющих использование этих способностей для образования других высших функций мозга.</w:t>
      </w:r>
    </w:p>
    <w:p w:rsidR="00AA0A50" w:rsidRPr="00AA0A50" w:rsidRDefault="00AA0A50" w:rsidP="00AA0A50">
      <w:pPr>
        <w:pStyle w:val="a7"/>
        <w:ind w:firstLine="708"/>
        <w:jc w:val="both"/>
        <w:rPr>
          <w:rFonts w:ascii="Century Gothic" w:hAnsi="Century Gothic"/>
          <w:sz w:val="24"/>
          <w:szCs w:val="24"/>
        </w:rPr>
      </w:pPr>
      <w:r w:rsidRPr="00AA0A50">
        <w:rPr>
          <w:rFonts w:ascii="Century Gothic" w:hAnsi="Century Gothic"/>
          <w:sz w:val="24"/>
          <w:szCs w:val="24"/>
        </w:rPr>
        <w:t>Еще в середине XX века, </w:t>
      </w:r>
      <w:proofErr w:type="spellStart"/>
      <w:r w:rsidRPr="00AA0A50">
        <w:rPr>
          <w:rStyle w:val="a4"/>
          <w:rFonts w:ascii="Century Gothic" w:hAnsi="Century Gothic" w:cs="Arial"/>
          <w:b w:val="0"/>
          <w:color w:val="211E1E"/>
          <w:sz w:val="24"/>
          <w:szCs w:val="24"/>
        </w:rPr>
        <w:t>врач-фониатр</w:t>
      </w:r>
      <w:proofErr w:type="spellEnd"/>
      <w:r w:rsidRPr="00AA0A50">
        <w:rPr>
          <w:rStyle w:val="a4"/>
          <w:rFonts w:ascii="Century Gothic" w:hAnsi="Century Gothic" w:cs="Arial"/>
          <w:b w:val="0"/>
          <w:color w:val="211E1E"/>
          <w:sz w:val="24"/>
          <w:szCs w:val="24"/>
        </w:rPr>
        <w:t xml:space="preserve">, </w:t>
      </w:r>
      <w:proofErr w:type="spellStart"/>
      <w:r w:rsidRPr="00AA0A50">
        <w:rPr>
          <w:rStyle w:val="a4"/>
          <w:rFonts w:ascii="Century Gothic" w:hAnsi="Century Gothic" w:cs="Arial"/>
          <w:b w:val="0"/>
          <w:color w:val="211E1E"/>
          <w:sz w:val="24"/>
          <w:szCs w:val="24"/>
        </w:rPr>
        <w:t>оториноларинголог</w:t>
      </w:r>
      <w:proofErr w:type="spellEnd"/>
      <w:r w:rsidRPr="00AA0A50">
        <w:rPr>
          <w:rStyle w:val="a4"/>
          <w:rFonts w:ascii="Century Gothic" w:hAnsi="Century Gothic" w:cs="Arial"/>
          <w:b w:val="0"/>
          <w:color w:val="211E1E"/>
          <w:sz w:val="24"/>
          <w:szCs w:val="24"/>
        </w:rPr>
        <w:t xml:space="preserve"> А. </w:t>
      </w:r>
      <w:proofErr w:type="spellStart"/>
      <w:r w:rsidRPr="00AA0A50">
        <w:rPr>
          <w:rStyle w:val="a4"/>
          <w:rFonts w:ascii="Century Gothic" w:hAnsi="Century Gothic" w:cs="Arial"/>
          <w:b w:val="0"/>
          <w:color w:val="211E1E"/>
          <w:sz w:val="24"/>
          <w:szCs w:val="24"/>
        </w:rPr>
        <w:t>Томатис</w:t>
      </w:r>
      <w:proofErr w:type="spellEnd"/>
      <w:r w:rsidRPr="00AA0A50">
        <w:rPr>
          <w:rStyle w:val="a4"/>
          <w:rFonts w:ascii="Century Gothic" w:hAnsi="Century Gothic" w:cs="Arial"/>
          <w:b w:val="0"/>
          <w:color w:val="211E1E"/>
          <w:sz w:val="24"/>
          <w:szCs w:val="24"/>
        </w:rPr>
        <w:t xml:space="preserve"> (Франция) </w:t>
      </w:r>
      <w:r w:rsidRPr="00AA0A50">
        <w:rPr>
          <w:rFonts w:ascii="Century Gothic" w:hAnsi="Century Gothic"/>
          <w:sz w:val="24"/>
          <w:szCs w:val="24"/>
        </w:rPr>
        <w:t xml:space="preserve">предположил что ухо – орган слуха, возбуждаемое звуковыми колебаниями, способно как маленький генератор заряжать энергией мозг, а через него соответственно – и весь организм! </w:t>
      </w:r>
      <w:proofErr w:type="spellStart"/>
      <w:r w:rsidRPr="00AA0A50">
        <w:rPr>
          <w:rFonts w:ascii="Century Gothic" w:hAnsi="Century Gothic"/>
          <w:sz w:val="24"/>
          <w:szCs w:val="24"/>
        </w:rPr>
        <w:t>Томатис</w:t>
      </w:r>
      <w:proofErr w:type="spellEnd"/>
      <w:r w:rsidRPr="00AA0A50">
        <w:rPr>
          <w:rFonts w:ascii="Century Gothic" w:hAnsi="Century Gothic"/>
          <w:sz w:val="24"/>
          <w:szCs w:val="24"/>
        </w:rPr>
        <w:t xml:space="preserve"> успешно преуспел в использовании  музыки для коррекции речи у детей и развития их способности к коммуникации.</w:t>
      </w:r>
    </w:p>
    <w:p w:rsidR="00AA0A50" w:rsidRPr="00AA0A50" w:rsidRDefault="00AA0A50" w:rsidP="00AA0A50">
      <w:pPr>
        <w:pStyle w:val="a7"/>
        <w:ind w:firstLine="708"/>
        <w:jc w:val="both"/>
        <w:rPr>
          <w:rFonts w:ascii="Century Gothic" w:hAnsi="Century Gothic"/>
          <w:sz w:val="24"/>
          <w:szCs w:val="24"/>
        </w:rPr>
      </w:pPr>
      <w:r w:rsidRPr="00AA0A50">
        <w:rPr>
          <w:rFonts w:ascii="Century Gothic" w:hAnsi="Century Gothic"/>
          <w:sz w:val="24"/>
          <w:szCs w:val="24"/>
        </w:rPr>
        <w:t>Из всей  классики талантливый исследователь особо выделил</w:t>
      </w:r>
      <w:r w:rsidRPr="00AA0A50">
        <w:rPr>
          <w:rStyle w:val="a4"/>
          <w:rFonts w:ascii="Century Gothic" w:hAnsi="Century Gothic" w:cs="Arial"/>
          <w:b w:val="0"/>
          <w:color w:val="211E1E"/>
          <w:sz w:val="24"/>
          <w:szCs w:val="24"/>
        </w:rPr>
        <w:t> В. А. Моцарта. </w:t>
      </w:r>
      <w:r w:rsidRPr="00AA0A50">
        <w:rPr>
          <w:rFonts w:ascii="Century Gothic" w:hAnsi="Century Gothic"/>
          <w:sz w:val="24"/>
          <w:szCs w:val="24"/>
        </w:rPr>
        <w:t xml:space="preserve">Он нашел, что – тональный звуковой ряд музыки Моцарта наиболее близок к </w:t>
      </w:r>
      <w:proofErr w:type="spellStart"/>
      <w:r w:rsidRPr="00AA0A50">
        <w:rPr>
          <w:rFonts w:ascii="Century Gothic" w:hAnsi="Century Gothic"/>
          <w:sz w:val="24"/>
          <w:szCs w:val="24"/>
        </w:rPr>
        <w:t>тембральным</w:t>
      </w:r>
      <w:proofErr w:type="spellEnd"/>
      <w:r w:rsidRPr="00AA0A50">
        <w:rPr>
          <w:rFonts w:ascii="Century Gothic" w:hAnsi="Century Gothic"/>
          <w:sz w:val="24"/>
          <w:szCs w:val="24"/>
        </w:rPr>
        <w:t xml:space="preserve"> окраскам человеческого голоса. И уникальные  плавные тридцатисекундные переходы его музыкальных шедевров – совпадают с биоритмами в полушариях головного мозга!</w:t>
      </w:r>
    </w:p>
    <w:p w:rsidR="00AA0A50" w:rsidRPr="00AA0A50" w:rsidRDefault="00AA0A50" w:rsidP="00AA0A50">
      <w:pPr>
        <w:pStyle w:val="a7"/>
        <w:ind w:firstLine="708"/>
        <w:jc w:val="both"/>
        <w:rPr>
          <w:rFonts w:ascii="Century Gothic" w:hAnsi="Century Gothic"/>
          <w:sz w:val="24"/>
          <w:szCs w:val="24"/>
        </w:rPr>
      </w:pPr>
      <w:r w:rsidRPr="00AA0A50">
        <w:rPr>
          <w:rFonts w:ascii="Century Gothic" w:hAnsi="Century Gothic"/>
          <w:sz w:val="24"/>
          <w:szCs w:val="24"/>
        </w:rPr>
        <w:t xml:space="preserve">В результате своих исследований </w:t>
      </w:r>
      <w:proofErr w:type="spellStart"/>
      <w:r w:rsidRPr="00AA0A50">
        <w:rPr>
          <w:rFonts w:ascii="Century Gothic" w:hAnsi="Century Gothic"/>
          <w:sz w:val="24"/>
          <w:szCs w:val="24"/>
        </w:rPr>
        <w:t>Томатис</w:t>
      </w:r>
      <w:proofErr w:type="spellEnd"/>
      <w:r w:rsidRPr="00AA0A50">
        <w:rPr>
          <w:rFonts w:ascii="Century Gothic" w:hAnsi="Century Gothic"/>
          <w:sz w:val="24"/>
          <w:szCs w:val="24"/>
        </w:rPr>
        <w:t xml:space="preserve"> впервые ввёл в употребление термин </w:t>
      </w:r>
      <w:r w:rsidRPr="00AA0A50">
        <w:rPr>
          <w:rStyle w:val="a4"/>
          <w:rFonts w:ascii="Century Gothic" w:hAnsi="Century Gothic" w:cs="Arial"/>
          <w:b w:val="0"/>
          <w:color w:val="211E1E"/>
          <w:sz w:val="24"/>
          <w:szCs w:val="24"/>
        </w:rPr>
        <w:t>«Эффект Моцарта».</w:t>
      </w:r>
      <w:r w:rsidRPr="00AA0A50">
        <w:rPr>
          <w:rFonts w:ascii="Century Gothic" w:hAnsi="Century Gothic"/>
          <w:sz w:val="24"/>
          <w:szCs w:val="24"/>
        </w:rPr>
        <w:t> Он  заключается в том, что </w:t>
      </w:r>
      <w:r w:rsidRPr="00AA0A50">
        <w:rPr>
          <w:rStyle w:val="a4"/>
          <w:rFonts w:ascii="Century Gothic" w:hAnsi="Century Gothic" w:cs="Arial"/>
          <w:b w:val="0"/>
          <w:color w:val="211E1E"/>
          <w:sz w:val="24"/>
          <w:szCs w:val="24"/>
        </w:rPr>
        <w:t>дети, слушающие Моцарта в раннем  возрасте (до трёх лет), становятся более способными к развитию мышления.</w:t>
      </w:r>
    </w:p>
    <w:p w:rsidR="00AA0A50" w:rsidRPr="00AA0A50" w:rsidRDefault="00AA0A50" w:rsidP="00AA0A50">
      <w:pPr>
        <w:pStyle w:val="a7"/>
        <w:ind w:firstLine="708"/>
        <w:jc w:val="both"/>
        <w:rPr>
          <w:rFonts w:ascii="Century Gothic" w:hAnsi="Century Gothic"/>
          <w:sz w:val="24"/>
          <w:szCs w:val="24"/>
        </w:rPr>
      </w:pPr>
      <w:r w:rsidRPr="00AA0A50">
        <w:rPr>
          <w:rFonts w:ascii="Century Gothic" w:hAnsi="Century Gothic"/>
          <w:sz w:val="24"/>
          <w:szCs w:val="24"/>
        </w:rPr>
        <w:t>Позднее и </w:t>
      </w:r>
      <w:r w:rsidRPr="00AA0A50">
        <w:rPr>
          <w:rStyle w:val="a4"/>
          <w:rFonts w:ascii="Century Gothic" w:hAnsi="Century Gothic" w:cs="Arial"/>
          <w:b w:val="0"/>
          <w:color w:val="211E1E"/>
          <w:sz w:val="24"/>
          <w:szCs w:val="24"/>
        </w:rPr>
        <w:t xml:space="preserve">невролог </w:t>
      </w:r>
      <w:proofErr w:type="spellStart"/>
      <w:r w:rsidRPr="00AA0A50">
        <w:rPr>
          <w:rStyle w:val="a4"/>
          <w:rFonts w:ascii="Century Gothic" w:hAnsi="Century Gothic" w:cs="Arial"/>
          <w:b w:val="0"/>
          <w:color w:val="211E1E"/>
          <w:sz w:val="24"/>
          <w:szCs w:val="24"/>
        </w:rPr>
        <w:t>Фран</w:t>
      </w:r>
      <w:proofErr w:type="spellEnd"/>
      <w:r w:rsidRPr="00AA0A50">
        <w:rPr>
          <w:rStyle w:val="a4"/>
          <w:rFonts w:ascii="Century Gothic" w:hAnsi="Century Gothic" w:cs="Arial"/>
          <w:b w:val="0"/>
          <w:color w:val="211E1E"/>
          <w:sz w:val="24"/>
          <w:szCs w:val="24"/>
        </w:rPr>
        <w:t xml:space="preserve"> </w:t>
      </w:r>
      <w:proofErr w:type="spellStart"/>
      <w:r w:rsidRPr="00AA0A50">
        <w:rPr>
          <w:rStyle w:val="a4"/>
          <w:rFonts w:ascii="Century Gothic" w:hAnsi="Century Gothic" w:cs="Arial"/>
          <w:b w:val="0"/>
          <w:color w:val="211E1E"/>
          <w:sz w:val="24"/>
          <w:szCs w:val="24"/>
        </w:rPr>
        <w:t>Роше</w:t>
      </w:r>
      <w:proofErr w:type="spellEnd"/>
      <w:r w:rsidRPr="00AA0A50">
        <w:rPr>
          <w:rStyle w:val="a4"/>
          <w:rFonts w:ascii="Century Gothic" w:hAnsi="Century Gothic" w:cs="Arial"/>
          <w:b w:val="0"/>
          <w:color w:val="211E1E"/>
          <w:sz w:val="24"/>
          <w:szCs w:val="24"/>
        </w:rPr>
        <w:t>,</w:t>
      </w:r>
      <w:r w:rsidRPr="00AA0A50">
        <w:rPr>
          <w:rFonts w:ascii="Century Gothic" w:hAnsi="Century Gothic"/>
          <w:sz w:val="24"/>
          <w:szCs w:val="24"/>
        </w:rPr>
        <w:t> (Америка), в своих </w:t>
      </w:r>
      <w:r w:rsidRPr="00AA0A50">
        <w:rPr>
          <w:rStyle w:val="a4"/>
          <w:rFonts w:ascii="Century Gothic" w:hAnsi="Century Gothic" w:cs="Arial"/>
          <w:b w:val="0"/>
          <w:color w:val="211E1E"/>
          <w:sz w:val="24"/>
          <w:szCs w:val="24"/>
        </w:rPr>
        <w:t>исследованиях феномена «Эффекта Моцарта»</w:t>
      </w:r>
      <w:r w:rsidRPr="00AA0A50">
        <w:rPr>
          <w:rFonts w:ascii="Century Gothic" w:hAnsi="Century Gothic"/>
          <w:sz w:val="24"/>
          <w:szCs w:val="24"/>
        </w:rPr>
        <w:t xml:space="preserve"> также обнаружила удивительное влияние этой музыки на физиологию людей. К примеру – в ходе экспериментов выяснилось, что прослушивание «Сонаты для двух фортепиано </w:t>
      </w:r>
      <w:proofErr w:type="gramStart"/>
      <w:r w:rsidRPr="00AA0A50">
        <w:rPr>
          <w:rFonts w:ascii="Century Gothic" w:hAnsi="Century Gothic"/>
          <w:sz w:val="24"/>
          <w:szCs w:val="24"/>
        </w:rPr>
        <w:t>до</w:t>
      </w:r>
      <w:proofErr w:type="gramEnd"/>
      <w:r w:rsidRPr="00AA0A50">
        <w:rPr>
          <w:rFonts w:ascii="Century Gothic" w:hAnsi="Century Gothic"/>
          <w:sz w:val="24"/>
          <w:szCs w:val="24"/>
        </w:rPr>
        <w:t xml:space="preserve"> </w:t>
      </w:r>
      <w:proofErr w:type="gramStart"/>
      <w:r w:rsidRPr="00AA0A50">
        <w:rPr>
          <w:rFonts w:ascii="Century Gothic" w:hAnsi="Century Gothic"/>
          <w:sz w:val="24"/>
          <w:szCs w:val="24"/>
        </w:rPr>
        <w:t>мажор</w:t>
      </w:r>
      <w:proofErr w:type="gramEnd"/>
      <w:r w:rsidRPr="00AA0A50">
        <w:rPr>
          <w:rFonts w:ascii="Century Gothic" w:hAnsi="Century Gothic"/>
          <w:sz w:val="24"/>
          <w:szCs w:val="24"/>
        </w:rPr>
        <w:t>» улучшала умственные способности студентов – они лучше выполняли тесты и решали пространственные задачи. И, все-таки, до сих пор ученые спорят – является ли эти факты – следствием просто хорошего настроения, которое создает гармоничная мелодия, или все же – это результат более глубоких физиологических процессов, завязанных на особенностях именно этой музыки.</w:t>
      </w:r>
    </w:p>
    <w:p w:rsidR="00AA0A50" w:rsidRPr="00AA0A50" w:rsidRDefault="00AA0A50" w:rsidP="00AA0A50">
      <w:pPr>
        <w:pStyle w:val="a7"/>
        <w:rPr>
          <w:rFonts w:ascii="Century Gothic" w:hAnsi="Century Gothic"/>
          <w:sz w:val="24"/>
          <w:szCs w:val="24"/>
        </w:rPr>
      </w:pPr>
      <w:r w:rsidRPr="00AA0A50">
        <w:rPr>
          <w:rFonts w:ascii="Century Gothic" w:hAnsi="Century Gothic"/>
          <w:sz w:val="24"/>
          <w:szCs w:val="24"/>
        </w:rPr>
        <w:t>Тем не менее….</w:t>
      </w:r>
    </w:p>
    <w:p w:rsidR="00AA0A50" w:rsidRDefault="00AA0A50" w:rsidP="00AA0A50">
      <w:pPr>
        <w:pStyle w:val="a7"/>
        <w:rPr>
          <w:rFonts w:ascii="Century Gothic" w:hAnsi="Century Gothic"/>
          <w:sz w:val="24"/>
          <w:szCs w:val="24"/>
        </w:rPr>
      </w:pPr>
      <w:r w:rsidRPr="00AA0A50">
        <w:rPr>
          <w:rStyle w:val="a4"/>
          <w:rFonts w:ascii="Century Gothic" w:hAnsi="Century Gothic" w:cs="Arial"/>
          <w:b w:val="0"/>
          <w:color w:val="211E1E"/>
          <w:sz w:val="24"/>
          <w:szCs w:val="24"/>
        </w:rPr>
        <w:t>Не могут не удивлять следующие факты:</w:t>
      </w:r>
      <w:r w:rsidRPr="00AA0A50">
        <w:rPr>
          <w:rFonts w:ascii="Century Gothic" w:hAnsi="Century Gothic"/>
          <w:sz w:val="24"/>
          <w:szCs w:val="24"/>
        </w:rPr>
        <w:br/>
        <w:t xml:space="preserve">•    </w:t>
      </w:r>
      <w:proofErr w:type="gramStart"/>
      <w:r w:rsidRPr="00AA0A50">
        <w:rPr>
          <w:rFonts w:ascii="Century Gothic" w:hAnsi="Century Gothic"/>
          <w:sz w:val="24"/>
          <w:szCs w:val="24"/>
        </w:rPr>
        <w:t>Классическая  музыка ускоряет рост пшеницы;</w:t>
      </w:r>
      <w:r w:rsidRPr="00AA0A50">
        <w:rPr>
          <w:rFonts w:ascii="Century Gothic" w:hAnsi="Century Gothic"/>
          <w:sz w:val="24"/>
          <w:szCs w:val="24"/>
        </w:rPr>
        <w:br/>
        <w:t xml:space="preserve">•    Под воздействием классической музыки увеличивается количество молока </w:t>
      </w:r>
      <w:proofErr w:type="spellStart"/>
      <w:r w:rsidRPr="00AA0A50">
        <w:rPr>
          <w:rFonts w:ascii="Century Gothic" w:hAnsi="Century Gothic"/>
          <w:sz w:val="24"/>
          <w:szCs w:val="24"/>
        </w:rPr>
        <w:t>y</w:t>
      </w:r>
      <w:proofErr w:type="spellEnd"/>
      <w:r w:rsidRPr="00AA0A50">
        <w:rPr>
          <w:rFonts w:ascii="Century Gothic" w:hAnsi="Century Gothic"/>
          <w:sz w:val="24"/>
          <w:szCs w:val="24"/>
        </w:rPr>
        <w:t xml:space="preserve"> млекопитающих животных;</w:t>
      </w:r>
      <w:r w:rsidRPr="00AA0A50">
        <w:rPr>
          <w:rFonts w:ascii="Century Gothic" w:hAnsi="Century Gothic"/>
          <w:sz w:val="24"/>
          <w:szCs w:val="24"/>
        </w:rPr>
        <w:br/>
        <w:t>•    Дельфины с удовольствием слушают классическую музыку, а, услышав классические произведения, акулы собираются к эпицентру звука – со всего океанского побережья;</w:t>
      </w:r>
      <w:r w:rsidRPr="00AA0A50">
        <w:rPr>
          <w:rFonts w:ascii="Century Gothic" w:hAnsi="Century Gothic"/>
          <w:sz w:val="24"/>
          <w:szCs w:val="24"/>
        </w:rPr>
        <w:br/>
        <w:t>•    Растения и цветы под классическую музыку быстрее расправляют свои листья и лепестки;</w:t>
      </w:r>
      <w:r w:rsidRPr="00AA0A50">
        <w:rPr>
          <w:rFonts w:ascii="Century Gothic" w:hAnsi="Century Gothic"/>
          <w:sz w:val="24"/>
          <w:szCs w:val="24"/>
        </w:rPr>
        <w:br/>
        <w:t xml:space="preserve">•    И последнее: влияние музыки на воду. </w:t>
      </w:r>
      <w:proofErr w:type="gramEnd"/>
    </w:p>
    <w:p w:rsidR="00AA0A50" w:rsidRDefault="00AA0A50" w:rsidP="00AA0A50">
      <w:pPr>
        <w:pStyle w:val="a7"/>
        <w:rPr>
          <w:rFonts w:ascii="Century Gothic" w:hAnsi="Century Gothic"/>
          <w:sz w:val="24"/>
          <w:szCs w:val="24"/>
        </w:rPr>
      </w:pPr>
    </w:p>
    <w:p w:rsidR="00AA0A50" w:rsidRPr="00AA0A50" w:rsidRDefault="00AA0A50" w:rsidP="00AA0A50">
      <w:pPr>
        <w:pStyle w:val="a7"/>
        <w:ind w:firstLine="708"/>
        <w:jc w:val="both"/>
        <w:rPr>
          <w:rFonts w:ascii="Century Gothic" w:hAnsi="Century Gothic"/>
          <w:b/>
          <w:i/>
          <w:sz w:val="24"/>
          <w:szCs w:val="24"/>
        </w:rPr>
      </w:pPr>
      <w:r w:rsidRPr="00AA0A50">
        <w:rPr>
          <w:rFonts w:ascii="Century Gothic" w:hAnsi="Century Gothic"/>
          <w:b/>
          <w:i/>
          <w:sz w:val="24"/>
          <w:szCs w:val="24"/>
        </w:rPr>
        <w:lastRenderedPageBreak/>
        <w:t>Известно, что вода способна структурироваться в зависимости от внешних вибраций. Так вот, после «прослушивания» водой симфоний Моцарта, в ее структуре получались красивые, правильной конфигурации кристаллы с отчетливыми «лучиками». Напротив – тяжелый рок превращал эти кристаллы в рваные осколки. Задумайтесь – а ведь </w:t>
      </w:r>
      <w:r w:rsidRPr="00AA0A50">
        <w:rPr>
          <w:rStyle w:val="a4"/>
          <w:rFonts w:ascii="Century Gothic" w:hAnsi="Century Gothic" w:cs="Arial"/>
          <w:i/>
          <w:color w:val="211E1E"/>
          <w:sz w:val="24"/>
          <w:szCs w:val="24"/>
        </w:rPr>
        <w:t>мы на 80 процентов состоим из воды!!</w:t>
      </w:r>
      <w:r w:rsidRPr="00AA0A50">
        <w:rPr>
          <w:rFonts w:ascii="Century Gothic" w:hAnsi="Century Gothic"/>
          <w:i/>
          <w:sz w:val="24"/>
          <w:szCs w:val="24"/>
        </w:rPr>
        <w:t>!</w:t>
      </w:r>
      <w:r w:rsidRPr="00AA0A50">
        <w:rPr>
          <w:rFonts w:ascii="Century Gothic" w:hAnsi="Century Gothic"/>
          <w:b/>
          <w:i/>
          <w:sz w:val="24"/>
          <w:szCs w:val="24"/>
        </w:rPr>
        <w:t xml:space="preserve"> Давайте же правильно структурироваться!</w:t>
      </w:r>
    </w:p>
    <w:p w:rsidR="00095713" w:rsidRDefault="00095713"/>
    <w:sectPr w:rsidR="00095713" w:rsidSect="00AA0A50">
      <w:pgSz w:w="11906" w:h="16838"/>
      <w:pgMar w:top="709" w:right="566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A0A50"/>
    <w:rsid w:val="00095713"/>
    <w:rsid w:val="00AA0A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A0A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A0A5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A0A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A0A50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AA0A5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889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502</Words>
  <Characters>2868</Characters>
  <Application>Microsoft Office Word</Application>
  <DocSecurity>0</DocSecurity>
  <Lines>23</Lines>
  <Paragraphs>6</Paragraphs>
  <ScaleCrop>false</ScaleCrop>
  <Company>Reanimator Extreme Edition</Company>
  <LinksUpToDate>false</LinksUpToDate>
  <CharactersWithSpaces>3364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2020-04-13T07:56:00Z</dcterms:created>
  <dcterms:modified xsi:type="dcterms:W3CDTF">2020-04-13T08:04:00Z</dcterms:modified>
</cp:coreProperties>
</file>