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1C" w:rsidRDefault="000C59C0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2" name="Рисунок 1" descr="https://www.maam.ru/upload/blogs/detsad-353257-146996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53257-1469962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тем как приступать к работе над </w:t>
      </w: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портретом</w:t>
      </w:r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рекомендуется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подготовить все необходимое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лист бумаги;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ластик;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простой карандаш.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Сначала рисуем тонкими линиями лицо - овал.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Для облегчения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</w:t>
      </w:r>
      <w:r>
        <w:rPr>
          <w:rFonts w:ascii="Arial" w:hAnsi="Arial" w:cs="Arial"/>
          <w:color w:val="111111"/>
          <w:sz w:val="27"/>
          <w:szCs w:val="27"/>
        </w:rPr>
        <w:t> ровно по центру рисуем вертикальную линию, делящую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портрет</w:t>
      </w:r>
      <w:r>
        <w:rPr>
          <w:rFonts w:ascii="Arial" w:hAnsi="Arial" w:cs="Arial"/>
          <w:color w:val="111111"/>
          <w:sz w:val="27"/>
          <w:szCs w:val="27"/>
        </w:rPr>
        <w:t xml:space="preserve"> на две части и две горизонтальные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линии,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делящие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его на 3 части</w:t>
      </w:r>
      <w:r>
        <w:rPr>
          <w:rFonts w:ascii="Arial" w:hAnsi="Arial" w:cs="Arial"/>
          <w:color w:val="111111"/>
          <w:sz w:val="27"/>
          <w:szCs w:val="27"/>
        </w:rPr>
        <w:t>: лоб, брови; глаза, нос; рот, подбородок.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3. На верхней линии рисуем дуги-брови.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Ниже располагаются глаза. Форма глаз состоит из дугообразных линий. В середине рисуется радужка и зрачок. Не забудьте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нарисовать ресницы</w:t>
      </w:r>
      <w:r>
        <w:rPr>
          <w:rFonts w:ascii="Arial" w:hAnsi="Arial" w:cs="Arial"/>
          <w:color w:val="111111"/>
          <w:sz w:val="27"/>
          <w:szCs w:val="27"/>
        </w:rPr>
        <w:t>, на верхнем веке они длиннее, чем на нижнем.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> носа - нос посередине, начало у бровей. Рисуется плавной дугообразной линией. Макушка носа закругляется и сбоку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прорисовываются</w:t>
      </w:r>
      <w:r>
        <w:rPr>
          <w:rFonts w:ascii="Arial" w:hAnsi="Arial" w:cs="Arial"/>
          <w:color w:val="111111"/>
          <w:sz w:val="27"/>
          <w:szCs w:val="27"/>
        </w:rPr>
        <w:t> крылья носа и ноздри.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Рот находится ниже носа. Рисуем линию рта, сверху верхняя губа-две дугообразные линии, снизу нижняя губа - большая дугообразная линия.</w:t>
      </w:r>
    </w:p>
    <w:p w:rsidR="000C59C0" w:rsidRDefault="000C59C0" w:rsidP="000C59C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Лишние линии стираем ластиком.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По сторонам на уровне носа рисуем уши,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дорисовываем плечи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Затем волосы</w:t>
      </w:r>
      <w:r>
        <w:rPr>
          <w:rFonts w:ascii="Arial" w:hAnsi="Arial" w:cs="Arial"/>
          <w:color w:val="111111"/>
          <w:sz w:val="27"/>
          <w:szCs w:val="27"/>
        </w:rPr>
        <w:t>: короткие или длинные, прямые или кудрявые, волнистые, с челкой или нет, цвет.</w:t>
      </w:r>
    </w:p>
    <w:p w:rsidR="000C59C0" w:rsidRDefault="000C59C0" w:rsidP="000C59C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Талант дан каждому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человеку от природы</w:t>
      </w:r>
      <w:r>
        <w:rPr>
          <w:rFonts w:ascii="Arial" w:hAnsi="Arial" w:cs="Arial"/>
          <w:color w:val="111111"/>
          <w:sz w:val="27"/>
          <w:szCs w:val="27"/>
        </w:rPr>
        <w:t>, только развивать любые способности нужно начинать с раннего детства. Помогая детям учиться оформлять образы в изображения, вы, педагоги, оказываете им большую услугу. 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> карандашом поэтапно не только интересно, но и очень полезно для маленьких детей. Удачи вам!</w:t>
      </w: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4" name="Рисунок 4" descr="Мастер-класс. «Как научить ребенка рисовать портрет челове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. «Как научить ребенка рисовать портрет человек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7" name="Рисунок 7" descr="https://www.maam.ru/upload/blogs/detsad-353257-1469962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53257-14699622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10" name="Рисунок 10" descr="https://www.maam.ru/upload/blogs/detsad-353257-1469962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53257-14699623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13" name="Рисунок 13" descr="https://www.maam.ru/upload/blogs/detsad-353257-146996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53257-1469962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16" name="Рисунок 16" descr="https://www.maam.ru/upload/blogs/detsad-353257-1469962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353257-14699623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19" name="Рисунок 19" descr="https://www.maam.ru/upload/blogs/detsad-353257-1469962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353257-1469962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22" name="Рисунок 22" descr="https://www.maam.ru/upload/blogs/detsad-353257-1469962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353257-14699623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Default="000C59C0">
      <w:pPr>
        <w:rPr>
          <w:lang w:val="en-US"/>
        </w:rPr>
      </w:pPr>
    </w:p>
    <w:p w:rsidR="000C59C0" w:rsidRPr="000C59C0" w:rsidRDefault="000C59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25" name="Рисунок 25" descr="https://www.maam.ru/upload/blogs/detsad-353257-146996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353257-1469962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9C0" w:rsidRPr="000C59C0" w:rsidSect="0009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3821"/>
    <w:rsid w:val="00023821"/>
    <w:rsid w:val="00092D1C"/>
    <w:rsid w:val="000C59C0"/>
    <w:rsid w:val="007F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C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59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2020-03-16T15:35:00Z</dcterms:created>
  <dcterms:modified xsi:type="dcterms:W3CDTF">2020-04-19T10:57:00Z</dcterms:modified>
</cp:coreProperties>
</file>