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Уважае</w:t>
      </w:r>
      <w:r>
        <w:rPr>
          <w:rFonts w:cs="Times New Roman" w:ascii="Times New Roman" w:hAnsi="Times New Roman"/>
          <w:b/>
          <w:sz w:val="28"/>
          <w:szCs w:val="28"/>
        </w:rPr>
        <w:t>м</w:t>
      </w:r>
      <w:r>
        <w:rPr>
          <w:rFonts w:cs="Times New Roman" w:ascii="Times New Roman" w:hAnsi="Times New Roman"/>
          <w:b/>
          <w:sz w:val="28"/>
          <w:szCs w:val="28"/>
        </w:rPr>
        <w:t>ые родители! Вы берете на себя роль педагога. К пособию прилагаются деревянные палочки и брусочки. Дома можно заменить их на карандаши, ложки, палочки….. Музыкальное сопровождение подберите из произведений для слушания музыки.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 w:ascii="Times New Roman" w:hAnsi="Times New Roman"/>
          <w:b/>
          <w:sz w:val="72"/>
          <w:szCs w:val="72"/>
        </w:rPr>
      </w:pPr>
      <w:r>
        <w:rPr>
          <w:rFonts w:cs="Times New Roman" w:ascii="Times New Roman" w:hAnsi="Times New Roman"/>
          <w:b/>
          <w:sz w:val="72"/>
          <w:szCs w:val="72"/>
        </w:rPr>
        <w:t>«Палочки – игралочки»</w:t>
      </w:r>
    </w:p>
    <w:p>
      <w:pPr>
        <w:pStyle w:val="Normal"/>
        <w:jc w:val="center"/>
        <w:rPr>
          <w:rFonts w:cs="Times New Roman" w:ascii="Times New Roman" w:hAnsi="Times New Roman"/>
          <w:i/>
          <w:sz w:val="40"/>
          <w:szCs w:val="40"/>
        </w:rPr>
      </w:pPr>
      <w:r>
        <w:rPr>
          <w:rFonts w:cs="Times New Roman" w:ascii="Times New Roman" w:hAnsi="Times New Roman"/>
          <w:i/>
          <w:sz w:val="40"/>
          <w:szCs w:val="40"/>
        </w:rPr>
        <w:t>Дидактическое пособие по развитию чувства ритма для детей 5 – 7 лет.</w:t>
      </w:r>
      <w:r>
        <w:rPr>
          <w:rFonts w:cs="Times New Roman" w:ascii="Times New Roman" w:hAnsi="Times New Roman"/>
          <w:i/>
          <w:sz w:val="40"/>
          <w:szCs w:val="40"/>
        </w:rPr>
        <w:drawing>
          <wp:inline distT="0" distB="0" distL="0" distR="0">
            <wp:extent cx="6677025" cy="3467100"/>
            <wp:effectExtent l="0" t="0" r="0" b="0"/>
            <wp:docPr id="0" name="Picture" descr="C:\Users\Пользователь\Desktop\Марина\Презентаци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Пользователь\Desktop\Марина\Презентации\2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5520" w:leader="none"/>
        </w:tabs>
        <w:rPr>
          <w:rFonts w:cs="Times New Roman"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ab/>
      </w:r>
    </w:p>
    <w:p>
      <w:pPr>
        <w:pStyle w:val="Normal"/>
        <w:rPr>
          <w:rFonts w:cs="Times New Roman"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rFonts w:cs="Times New Roman"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Пособие предназначено для организации игровой деятельности (самостоятельной и совместно с педагогом) в группе, с детьми 5 – 7 лет. Реализуется в следующих областях: «Художественно – эстетическое развитие», «Речевое развитие», «Социально – коммуникативное развитие», «Познавательное развитие».</w:t>
      </w:r>
    </w:p>
    <w:p>
      <w:pPr>
        <w:pStyle w:val="Normal"/>
        <w:rPr>
          <w:rFonts w:cs="Times New Roman"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Цель. </w:t>
      </w:r>
      <w:r>
        <w:rPr>
          <w:rFonts w:cs="Times New Roman" w:ascii="Times New Roman" w:hAnsi="Times New Roman"/>
          <w:sz w:val="32"/>
          <w:szCs w:val="32"/>
        </w:rPr>
        <w:t>Развитие чувства ритма.</w:t>
      </w:r>
    </w:p>
    <w:p>
      <w:pPr>
        <w:pStyle w:val="Normal"/>
        <w:rPr>
          <w:rFonts w:cs="Times New Roman" w:ascii="Times New Roman" w:hAnsi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Задачи: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Закреплять знания, полученные на музыкальном занятии.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Способствовать развитию речи, пополнение словарного запаса.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Развивать творческие способности, воображение.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Создавать условия для самостоятельной деятельности.</w:t>
      </w:r>
    </w:p>
    <w:p>
      <w:pPr>
        <w:pStyle w:val="Normal"/>
        <w:rPr>
          <w:rFonts w:cs="Times New Roman" w:ascii="Times New Roman" w:hAnsi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Руководство.</w:t>
      </w:r>
    </w:p>
    <w:p>
      <w:pPr>
        <w:pStyle w:val="Normal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Требования к педагогу</w:t>
      </w:r>
      <w:r>
        <w:rPr>
          <w:rFonts w:cs="Times New Roman" w:ascii="Times New Roman" w:hAnsi="Times New Roman"/>
          <w:b/>
          <w:bCs/>
          <w:sz w:val="28"/>
          <w:szCs w:val="28"/>
        </w:rPr>
        <w:t>:</w:t>
      </w:r>
    </w:p>
    <w:p>
      <w:pPr>
        <w:pStyle w:val="Normal"/>
        <w:rPr>
          <w:rFonts w:cs="Times New Roman"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- умение подготовить, организовать игру, корректировать ее ход;                                                                                                 - активизировать участников, создавая  игровые ситуации, стимулируя самостоятельную деятельность.</w:t>
      </w:r>
    </w:p>
    <w:p>
      <w:pPr>
        <w:pStyle w:val="Normal"/>
        <w:rPr>
          <w:rFonts w:cs="Times New Roman" w:ascii="Times New Roman" w:hAnsi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Игровые ситуации: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1.Слушаем «шаги» в музыке.</w:t>
        <w:br/>
      </w:r>
      <w:r>
        <w:rPr>
          <w:rFonts w:cs="Times New Roman" w:ascii="Times New Roman" w:hAnsi="Times New Roman"/>
          <w:sz w:val="28"/>
          <w:szCs w:val="28"/>
        </w:rPr>
        <w:t>«Марш» - шагаем 1,2, 3,4.</w:t>
        <w:br/>
        <w:t>«Вальс» - 1,2,3, 1,2,3.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«Оркестр».</w:t>
      </w:r>
      <w:r>
        <w:rPr>
          <w:rFonts w:cs="Times New Roman" w:ascii="Times New Roman" w:hAnsi="Times New Roman"/>
          <w:sz w:val="28"/>
          <w:szCs w:val="28"/>
        </w:rPr>
        <w:t xml:space="preserve"> Исполняем ритмическое сопровождение к музыкальному произведению. Варианты: ровными «шагами»,  исполнять ритмический рисунок, заданный педагогом или ребенком, разделиться на группы и задать разные ритмы, играя по очереди или одновременно.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На развитие воображения.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«Громко – тихо». «Быстро – медленно». «Старик – мальчик». «Слон – лошадка». «Замедляя - ускоряя». «Приближаясь – удаляясь». «Капельки – дождь, ливень». «Снег идет – снегопад». «Часы – часики»…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4.Ритмический рисунок.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«Как тебя (друга, маму…) зовут?» ( Таня – Танечка, Степа - степочка)                                                                                   «Что это?» Отбивая ритм, определяем состав слова (ве –ло –си –пед, ба – боч - ка).                                                                                                   «Прочти стишок» (стихи, потешки, чистоговорки, скороговорки…)</w:t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3f1d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uiPriority w:val="99"/>
    <w:semiHidden/>
    <w:link w:val="a4"/>
    <w:rsid w:val="00496fc6"/>
    <w:basedOn w:val="DefaultParagraphFont"/>
    <w:rPr/>
  </w:style>
  <w:style w:type="character" w:styleId="Style15" w:customStyle="1">
    <w:name w:val="Нижний колонтитул Знак"/>
    <w:uiPriority w:val="99"/>
    <w:semiHidden/>
    <w:link w:val="a6"/>
    <w:rsid w:val="00496fc6"/>
    <w:basedOn w:val="DefaultParagraphFont"/>
    <w:rPr/>
  </w:style>
  <w:style w:type="character" w:styleId="Style16" w:customStyle="1">
    <w:name w:val="Текст выноски Знак"/>
    <w:uiPriority w:val="99"/>
    <w:semiHidden/>
    <w:link w:val="a8"/>
    <w:rsid w:val="009f1fa4"/>
    <w:basedOn w:val="DefaultParagraphFont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852e87"/>
    <w:basedOn w:val="Normal"/>
    <w:pPr>
      <w:spacing w:before="0" w:after="200"/>
      <w:ind w:left="720" w:right="0" w:hanging="0"/>
      <w:contextualSpacing/>
    </w:pPr>
    <w:rPr/>
  </w:style>
  <w:style w:type="paragraph" w:styleId="Style22">
    <w:name w:val="Верхний колонтитул"/>
    <w:uiPriority w:val="99"/>
    <w:semiHidden/>
    <w:unhideWhenUsed/>
    <w:link w:val="a5"/>
    <w:rsid w:val="00496fc6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Нижний колонтитул"/>
    <w:uiPriority w:val="99"/>
    <w:semiHidden/>
    <w:unhideWhenUsed/>
    <w:link w:val="a7"/>
    <w:rsid w:val="00496fc6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a9"/>
    <w:rsid w:val="009f1fa4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2016-12-01T08:39:00Z</dcterms:created>
  <dc:creator>Пользователь</dc:creator>
  <dc:language>ru-RU</dc:language>
  <cp:lastModifiedBy>Пользователь Windows</cp:lastModifiedBy>
  <dcterms:modified xsi:type="dcterms:W3CDTF">2020-04-17T05:53:00Z</dcterms:modified>
  <cp:revision>18</cp:revision>
</cp:coreProperties>
</file>