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Normal"/>
        <w:rPr>
          <w:rFonts w:cs="Arial" w:ascii="Arial" w:hAnsi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>Старшая группа</w:t>
      </w:r>
    </w:p>
    <w:p>
      <w:pPr>
        <w:pStyle w:val="Normal"/>
        <w:rPr>
          <w:rFonts w:cs="Arial" w:ascii="Arial" w:hAnsi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>Воспитель: Постникова Я.Х.</w:t>
      </w:r>
    </w:p>
    <w:p>
      <w:pPr>
        <w:pStyle w:val="Normal"/>
        <w:rPr>
          <w:rFonts w:cs="Arial" w:ascii="Arial" w:hAnsi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>Тема недели: «</w:t>
      </w:r>
      <w:r>
        <w:rPr>
          <w:rFonts w:cs="Arial" w:ascii="Arial" w:hAnsi="Arial"/>
          <w:sz w:val="28"/>
          <w:szCs w:val="28"/>
        </w:rPr>
        <w:t xml:space="preserve">Знакомимся с </w:t>
      </w:r>
      <w:r>
        <w:rPr>
          <w:rFonts w:cs="Arial" w:ascii="Arial" w:hAnsi="Arial"/>
          <w:sz w:val="28"/>
          <w:szCs w:val="28"/>
        </w:rPr>
        <w:t>театр</w:t>
      </w:r>
      <w:r>
        <w:rPr>
          <w:rFonts w:cs="Arial" w:ascii="Arial" w:hAnsi="Arial"/>
          <w:sz w:val="28"/>
          <w:szCs w:val="28"/>
        </w:rPr>
        <w:t>ом</w:t>
      </w:r>
      <w:r>
        <w:rPr>
          <w:rFonts w:cs="Arial" w:ascii="Arial" w:hAnsi="Arial"/>
          <w:sz w:val="28"/>
          <w:szCs w:val="28"/>
        </w:rPr>
        <w:t>»</w:t>
      </w:r>
    </w:p>
    <w:tbl>
      <w:tblPr>
        <w:jc w:val="lef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  <w:right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5"/>
        <w:gridCol w:w="1135"/>
        <w:gridCol w:w="7045"/>
      </w:tblGrid>
      <w:tr>
        <w:trPr>
          <w:cantSplit w:val="false"/>
        </w:trPr>
        <w:tc>
          <w:tcPr>
            <w:tcW w:w="11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  <w:t>Дни недели</w:t>
            </w:r>
          </w:p>
        </w:tc>
        <w:tc>
          <w:tcPr>
            <w:tcW w:w="1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  <w:t>дата</w:t>
            </w:r>
          </w:p>
        </w:tc>
        <w:tc>
          <w:tcPr>
            <w:tcW w:w="70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  <w:t>Рекомендации родителям</w:t>
            </w:r>
          </w:p>
        </w:tc>
      </w:tr>
      <w:tr>
        <w:trPr>
          <w:cantSplit w:val="false"/>
        </w:trPr>
        <w:tc>
          <w:tcPr>
            <w:tcW w:w="11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  <w:t>пн</w:t>
            </w:r>
          </w:p>
        </w:tc>
        <w:tc>
          <w:tcPr>
            <w:tcW w:w="1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  <w:t>20.04</w:t>
            </w:r>
          </w:p>
        </w:tc>
        <w:tc>
          <w:tcPr>
            <w:tcW w:w="70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  <w:t>1. Знакомство с понятием театр: (показ слайдов, картин, фотографий). Виды театров (музыкальный, кукольный, драматический и др.).</w:t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  <w:t>Цель: дать детям представление о театре; расширять знания театра как вида искусства; познакомить с видами театров; воспитывать эмоционально положительное отношение к театру.</w:t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  <w:t>2 Знакомство с театральными профессиями (художник, гример, парикмахер, музыкант, декоратор, костюмер, артист) .</w:t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  <w:t>Цель: формировать представления детей о театральных профессиях; активизировать интерес к театральному искусству; расширять словарный запас.</w:t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  <w:t>3. Показ иллюстраций, фотографий уральских театров.</w:t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  <w:t>Цель: познакомить детей с устройством театрального здания, обратить внимание на неординарность архитектуры и красивый фасад разных видов театра.</w:t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  <w:t>4.Сюжетно – ролевая игра «Мы пришли в театр».</w:t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  <w:t>Цель: познакомить с правилами поведения в театре; вызвать интерес и желание играть (выполнять роль «кассира», «билетера», «зрителя»); воспитывать дружеские взаимоотношения.</w:t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  <w:t>5. Беседы о правилах поведения в театре, дать понятие пословицы «Зрительская культура».</w:t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  <w:t>Цель: Дать детям представление о правилах поведения в общественных местах; формировать личностное отношение к несоблюдению и нарушению правил.</w:t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  <w:t>6. Аппликация «театральная маска»</w:t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  <w:t>7.</w:t>
            </w:r>
            <w:r>
              <w:rPr>
                <w:rFonts w:cs="Arial" w:ascii="Arial" w:hAnsi="Arial"/>
                <w:color w:val="111111"/>
                <w:sz w:val="27"/>
                <w:szCs w:val="27"/>
                <w:u w:val="single"/>
                <w:shd w:fill="FFFFFF" w:val="clear"/>
              </w:rPr>
              <w:t xml:space="preserve"> </w:t>
            </w:r>
            <w:r>
              <w:rPr>
                <w:rFonts w:cs="Arial" w:ascii="Arial" w:hAnsi="Arial"/>
                <w:sz w:val="28"/>
                <w:szCs w:val="28"/>
                <w:u w:val="single"/>
              </w:rPr>
              <w:t>Формирование основ безопасности</w:t>
            </w:r>
            <w:r>
              <w:rPr>
                <w:rFonts w:cs="Arial" w:ascii="Arial" w:hAnsi="Arial"/>
                <w:sz w:val="28"/>
                <w:szCs w:val="28"/>
              </w:rPr>
              <w:t>:</w:t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  <w:t xml:space="preserve">Беседа </w:t>
            </w:r>
            <w:r>
              <w:rPr>
                <w:rFonts w:cs="Arial" w:ascii="Arial" w:hAnsi="Arial"/>
                <w:i/>
                <w:iCs/>
                <w:sz w:val="28"/>
                <w:szCs w:val="28"/>
              </w:rPr>
              <w:t>«Питание и здоровье»</w:t>
            </w:r>
            <w:r>
              <w:rPr>
                <w:rFonts w:cs="Arial" w:ascii="Arial" w:hAnsi="Arial"/>
                <w:sz w:val="28"/>
                <w:szCs w:val="28"/>
              </w:rPr>
              <w:t>-формировать представления о полезных для здоровья продуктах, о необходимости соблюдать санитарно-гигиенические правила при употреблении пищи.</w:t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  <w:t>8.</w:t>
            </w:r>
            <w:r>
              <w:rPr>
                <w:rFonts w:eastAsia="Times New Roman" w:cs="Arial" w:ascii="Arial" w:hAnsi="Arial"/>
                <w:i/>
                <w:iCs/>
                <w:color w:val="111111"/>
                <w:sz w:val="27"/>
                <w:szCs w:val="27"/>
                <w:lang w:eastAsia="ru-RU"/>
              </w:rPr>
              <w:t xml:space="preserve"> </w:t>
            </w:r>
            <w:r>
              <w:rPr>
                <w:rFonts w:cs="Arial" w:ascii="Arial" w:hAnsi="Arial"/>
                <w:i/>
                <w:iCs/>
                <w:sz w:val="28"/>
                <w:szCs w:val="28"/>
              </w:rPr>
              <w:t>«Веселые истории в наше</w:t>
            </w:r>
            <w:r>
              <w:rPr>
                <w:rFonts w:cs="Arial" w:ascii="Arial" w:hAnsi="Arial"/>
                <w:i/>
                <w:iCs/>
                <w:sz w:val="28"/>
                <w:szCs w:val="28"/>
              </w:rPr>
              <w:t xml:space="preserve">й </w:t>
            </w:r>
            <w:r>
              <w:rPr>
                <w:rFonts w:cs="Arial" w:ascii="Arial" w:hAnsi="Arial"/>
                <w:b/>
                <w:bCs/>
                <w:i/>
                <w:iCs/>
                <w:sz w:val="28"/>
                <w:szCs w:val="28"/>
              </w:rPr>
              <w:t>группе</w:t>
            </w:r>
            <w:r>
              <w:rPr>
                <w:rFonts w:cs="Arial" w:ascii="Arial" w:hAnsi="Arial"/>
                <w:i/>
                <w:iCs/>
                <w:sz w:val="28"/>
                <w:szCs w:val="28"/>
              </w:rPr>
              <w:t>»</w:t>
            </w:r>
            <w:r>
              <w:rPr>
                <w:rFonts w:cs="Arial" w:ascii="Arial" w:hAnsi="Arial"/>
                <w:sz w:val="28"/>
                <w:szCs w:val="28"/>
              </w:rPr>
              <w:t>.</w:t>
            </w:r>
            <w:r>
              <w:rPr>
                <w:rFonts w:cs="Arial" w:ascii="Arial" w:hAnsi="Arial"/>
                <w:sz w:val="28"/>
                <w:szCs w:val="28"/>
                <w:u w:val="single"/>
              </w:rPr>
              <w:t>Программные задачи</w:t>
            </w:r>
            <w:r>
              <w:rPr>
                <w:rFonts w:cs="Arial" w:ascii="Arial" w:hAnsi="Arial"/>
                <w:sz w:val="28"/>
                <w:szCs w:val="28"/>
              </w:rPr>
              <w:t>: - закреплять умение считать в пределах 10, обозначать число соответствующей цифрой</w:t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  <w:t>- совершенствовать умение сравнивать предметы</w:t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  <w:t>- способствовать развитию логического мышления, учить обосновывать свое решение</w:t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  <w:t>- сравнивать и </w:t>
            </w:r>
            <w:r>
              <w:rPr>
                <w:rFonts w:cs="Arial" w:ascii="Arial" w:hAnsi="Arial"/>
                <w:b/>
                <w:bCs/>
                <w:sz w:val="28"/>
                <w:szCs w:val="28"/>
              </w:rPr>
              <w:t>группировать</w:t>
            </w:r>
            <w:r>
              <w:rPr>
                <w:rFonts w:cs="Arial" w:ascii="Arial" w:hAnsi="Arial"/>
                <w:sz w:val="28"/>
                <w:szCs w:val="28"/>
              </w:rPr>
              <w:t> предметы по 2 – 3 признакам</w:t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  <w:t>- упражнять в составлении геометрических фигур на плоскости стола, анализе и обследовании их зрительно – осязательным способом</w:t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color w:val="111111"/>
                <w:sz w:val="27"/>
                <w:szCs w:val="27"/>
                <w:shd w:fill="FFFFFF" w:val="clear"/>
              </w:rPr>
            </w:pPr>
            <w:r>
              <w:rPr>
                <w:rFonts w:cs="Arial" w:ascii="Arial" w:hAnsi="Arial"/>
                <w:sz w:val="28"/>
                <w:szCs w:val="28"/>
              </w:rPr>
              <w:t>9.Физическая культура:</w:t>
            </w:r>
            <w:r>
              <w:rPr>
                <w:rFonts w:cs="Arial" w:ascii="Arial" w:hAnsi="Arial"/>
                <w:color w:val="111111"/>
                <w:sz w:val="27"/>
                <w:szCs w:val="27"/>
                <w:shd w:fill="FFFFFF" w:val="clear"/>
              </w:rPr>
              <w:t xml:space="preserve"> </w:t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  <w:t>сохранять равновесие при ходьбе по бревну с разведением носков в стороны; прыгать в высоту с места; прыгать в глубину с высоты в обозначенное место.</w:t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  <w:t>10.</w:t>
            </w:r>
            <w:r>
              <w:rPr>
                <w:rFonts w:cs="Arial" w:ascii="Arial" w:hAnsi="Arial"/>
                <w:color w:val="111111"/>
                <w:sz w:val="27"/>
                <w:szCs w:val="27"/>
                <w:u w:val="single"/>
                <w:shd w:fill="FFFFFF" w:val="clear"/>
              </w:rPr>
              <w:t xml:space="preserve"> </w:t>
            </w:r>
            <w:r>
              <w:rPr>
                <w:rFonts w:cs="Arial" w:ascii="Arial" w:hAnsi="Arial"/>
                <w:sz w:val="28"/>
                <w:szCs w:val="28"/>
                <w:u w:val="single"/>
              </w:rPr>
              <w:t>Наблюдение в природе</w:t>
            </w:r>
            <w:r>
              <w:rPr>
                <w:rFonts w:cs="Arial" w:ascii="Arial" w:hAnsi="Arial"/>
                <w:sz w:val="28"/>
                <w:szCs w:val="28"/>
              </w:rPr>
              <w:t>: За солнцем - высота над горизонтом рассказать, какие изменения происходят в связи с потеплением.</w:t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</w:r>
          </w:p>
        </w:tc>
      </w:tr>
      <w:tr>
        <w:trPr>
          <w:cantSplit w:val="false"/>
        </w:trPr>
        <w:tc>
          <w:tcPr>
            <w:tcW w:w="11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  <w:t>вт</w:t>
            </w:r>
          </w:p>
        </w:tc>
        <w:tc>
          <w:tcPr>
            <w:tcW w:w="1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  <w:t>21.04</w:t>
            </w:r>
          </w:p>
        </w:tc>
        <w:tc>
          <w:tcPr>
            <w:tcW w:w="70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  <w:t>1.Разгадывание загадок о театре.</w:t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  <w:t>Цель: учить детей узнавать по описанию различные понятия темы (Скоморохи, режиссер, диалог, грим, кукловод, афиша, декорации, парик и др., активизировать в речи и уточнить их. Развивать логическое мышление, поддерживать интерес к изучаемой теме.</w:t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  <w:t>2.</w:t>
            </w:r>
            <w:r>
              <w:rPr>
                <w:rFonts w:eastAsia="Times New Roman" w:cs="Arial" w:ascii="Arial" w:hAnsi="Arial"/>
                <w:color w:val="111111"/>
                <w:sz w:val="27"/>
                <w:szCs w:val="27"/>
                <w:lang w:eastAsia="ru-RU"/>
              </w:rPr>
              <w:t xml:space="preserve"> </w:t>
            </w:r>
            <w:r>
              <w:rPr>
                <w:rFonts w:cs="Arial" w:ascii="Arial" w:hAnsi="Arial"/>
                <w:sz w:val="28"/>
                <w:szCs w:val="28"/>
              </w:rPr>
              <w:t>Знакомство с видами театров для детей (настольный, театр кукол бибабо, куклы-марионетки).</w:t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  <w:t>Цель: познакомить детей с разными видами театров; углублять интерес к театрализованным играм; обогащать словарный запас.</w:t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  <w:t>3. Рассматривание с детьми кукол би-ба-бо.</w:t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  <w:t>Беседа о том, как правильно пользоваться куклами и познавательный рассказ «История появления кукол би-ба-бо».</w:t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  <w:t>4."Веселые сочинялки".</w:t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  <w:t>Пересказ одной из знакомых сказок с использованием элементов кукольного театра.</w:t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  <w:t>Цель: Побуждать детей сочинять несложные истории с героями знакомых произведений. Воспитывать чувство юмора, способствовать повышению самооценки детей. Развивать связную речь детей.</w:t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  <w:t>5.Изготовление кукол би-ба-бо</w:t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  <w:t>6.Психогимнастика «Разные лица».</w:t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  <w:t>Цель: Побуждать детей экспериментировать со своей внешностью (мимика, жесты). Развивать умение детей переключаться с одного образа на другой.</w:t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  <w:t>7.</w:t>
            </w:r>
            <w:r>
              <w:rPr>
                <w:rFonts w:eastAsia="Times New Roman" w:cs="Arial" w:ascii="Arial" w:hAnsi="Arial"/>
                <w:color w:val="111111"/>
                <w:sz w:val="27"/>
                <w:szCs w:val="27"/>
                <w:u w:val="single"/>
                <w:lang w:eastAsia="ru-RU"/>
              </w:rPr>
              <w:t xml:space="preserve"> </w:t>
            </w:r>
            <w:r>
              <w:rPr>
                <w:rFonts w:cs="Arial" w:ascii="Arial" w:hAnsi="Arial"/>
                <w:sz w:val="28"/>
                <w:szCs w:val="28"/>
                <w:u w:val="single"/>
              </w:rPr>
              <w:t>Игровая деятельность</w:t>
            </w:r>
            <w:r>
              <w:rPr>
                <w:rFonts w:cs="Arial" w:ascii="Arial" w:hAnsi="Arial"/>
                <w:sz w:val="28"/>
                <w:szCs w:val="28"/>
              </w:rPr>
              <w:t>:</w:t>
            </w:r>
            <w:r>
              <w:rPr>
                <w:rFonts w:cs="Arial" w:ascii="Arial" w:hAnsi="Arial"/>
                <w:sz w:val="28"/>
                <w:szCs w:val="28"/>
                <w:u w:val="single"/>
              </w:rPr>
              <w:t>Дидактические игры</w:t>
            </w:r>
            <w:r>
              <w:rPr>
                <w:rFonts w:cs="Arial" w:ascii="Arial" w:hAnsi="Arial"/>
                <w:sz w:val="28"/>
                <w:szCs w:val="28"/>
              </w:rPr>
              <w:t>:</w:t>
            </w:r>
            <w:r>
              <w:rPr>
                <w:rFonts w:cs="Arial" w:ascii="Arial" w:hAnsi="Arial"/>
                <w:i/>
                <w:iCs/>
                <w:sz w:val="28"/>
                <w:szCs w:val="28"/>
              </w:rPr>
              <w:t xml:space="preserve">«Живые цифры» </w:t>
            </w:r>
            <w:r>
              <w:rPr>
                <w:rFonts w:cs="Arial" w:ascii="Arial" w:hAnsi="Arial"/>
                <w:sz w:val="28"/>
                <w:szCs w:val="28"/>
              </w:rPr>
              <w:t>закрепить понимание отношений между числами натурального ряда</w:t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  <w:t xml:space="preserve">8.Подвижная игра. </w:t>
            </w:r>
            <w:r>
              <w:rPr>
                <w:rFonts w:cs="Arial" w:ascii="Arial" w:hAnsi="Arial"/>
                <w:i/>
                <w:iCs/>
                <w:sz w:val="28"/>
                <w:szCs w:val="28"/>
              </w:rPr>
              <w:t xml:space="preserve">«Удочка» </w:t>
            </w:r>
            <w:r>
              <w:rPr>
                <w:rFonts w:cs="Arial" w:ascii="Arial" w:hAnsi="Arial"/>
                <w:sz w:val="28"/>
                <w:szCs w:val="28"/>
              </w:rPr>
              <w:t>-закрепить умение перепрыгивать через скакалку.</w:t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  <w:t>9.</w:t>
            </w:r>
            <w:r>
              <w:rPr>
                <w:rFonts w:eastAsia="Times New Roman" w:cs="Arial" w:ascii="Arial" w:hAnsi="Arial"/>
                <w:color w:val="111111"/>
                <w:sz w:val="27"/>
                <w:szCs w:val="27"/>
                <w:u w:val="single"/>
                <w:lang w:eastAsia="ru-RU"/>
              </w:rPr>
              <w:t xml:space="preserve"> </w:t>
            </w:r>
            <w:r>
              <w:rPr>
                <w:rFonts w:cs="Arial" w:ascii="Arial" w:hAnsi="Arial"/>
                <w:sz w:val="28"/>
                <w:szCs w:val="28"/>
                <w:u w:val="single"/>
              </w:rPr>
              <w:t>Художественное слово</w:t>
            </w:r>
            <w:r>
              <w:rPr>
                <w:rFonts w:cs="Arial" w:ascii="Arial" w:hAnsi="Arial"/>
                <w:sz w:val="28"/>
                <w:szCs w:val="28"/>
              </w:rPr>
              <w:t>: Загадать загадки о явлениях природы.</w:t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  <w:t>10.Опытно –</w:t>
            </w:r>
            <w:r>
              <w:rPr>
                <w:rFonts w:cs="Arial" w:ascii="Arial" w:hAnsi="Arial"/>
                <w:sz w:val="28"/>
                <w:szCs w:val="28"/>
                <w:u w:val="single"/>
              </w:rPr>
              <w:t>экспериментальная деятельность</w:t>
            </w:r>
            <w:r>
              <w:rPr>
                <w:rFonts w:cs="Arial" w:ascii="Arial" w:hAnsi="Arial"/>
                <w:sz w:val="28"/>
                <w:szCs w:val="28"/>
              </w:rPr>
              <w:t>:</w:t>
            </w:r>
            <w:r>
              <w:rPr>
                <w:rFonts w:cs="Arial" w:ascii="Arial" w:hAnsi="Arial"/>
                <w:sz w:val="28"/>
                <w:szCs w:val="28"/>
                <w:u w:val="single"/>
              </w:rPr>
              <w:t>Опыт</w:t>
            </w:r>
            <w:r>
              <w:rPr>
                <w:rFonts w:cs="Arial" w:ascii="Arial" w:hAnsi="Arial"/>
                <w:sz w:val="28"/>
                <w:szCs w:val="28"/>
              </w:rPr>
              <w:t>: песок и почва их свойства и различия.</w:t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</w:r>
          </w:p>
        </w:tc>
      </w:tr>
      <w:tr>
        <w:trPr>
          <w:cantSplit w:val="false"/>
        </w:trPr>
        <w:tc>
          <w:tcPr>
            <w:tcW w:w="11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  <w:t>ср</w:t>
            </w:r>
          </w:p>
        </w:tc>
        <w:tc>
          <w:tcPr>
            <w:tcW w:w="1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  <w:t>22.04</w:t>
            </w:r>
          </w:p>
        </w:tc>
        <w:tc>
          <w:tcPr>
            <w:tcW w:w="70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  <w:t>1. Знакомство детей с пальчиковым театром, театром масок, театром теней.</w:t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  <w:t>Цель: дать представления детям об особенностях данного вида театров.</w:t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  <w:t>2. Пальчиковая гимнастика «Птичка», «Сова» и другие.</w:t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  <w:t>Цель: речевое развитие, развитие сообразительности, пространственного мышления, творческих способностей детей.</w:t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  <w:t>3. Работа с одним из видов театров:</w:t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  <w:t>- рассматривание персонажей;</w:t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  <w:t>- диалоги: волк - лиса, волк - медведь, мышка – волк.</w:t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  <w:t>Цель: Развивать умение строить диалоги между героями в придуманных обстоятельствах. Развивать связную речь детей, расширять образный строй речи. Следить за выразительностью образа.</w:t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  <w:t>4. Игра “Придумай веселый и грустный диалог между Мышкой и Зайчиком”.</w:t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  <w:t>Цель: Развивать коммуникативные качества; разнообразить интонационную выразительность; обращать особое внимание на дикцию детей.</w:t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  <w:t>5.</w:t>
            </w:r>
            <w:r>
              <w:rPr>
                <w:rFonts w:eastAsia="Times New Roman" w:cs="Arial" w:ascii="Arial" w:hAnsi="Arial"/>
                <w:color w:val="111111"/>
                <w:sz w:val="27"/>
                <w:szCs w:val="27"/>
                <w:lang w:eastAsia="ru-RU"/>
              </w:rPr>
              <w:t xml:space="preserve"> </w:t>
            </w:r>
            <w:r>
              <w:rPr>
                <w:rFonts w:cs="Arial" w:ascii="Arial" w:hAnsi="Arial"/>
                <w:sz w:val="28"/>
                <w:szCs w:val="28"/>
              </w:rPr>
              <w:t>Игры детей со звучащими инструментами.</w:t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  <w:t>Цель: дать представление детям о музыкальном оформлении спектаклей.</w:t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  <w:t>6.С/р игра «Поездка в кукольный театр».</w:t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  <w:t>Цель: Познакомить детей с устройством театрального здания, обратить внимание на неординарность архитектуры и красивый фасад. Обогащать словарь детей.</w:t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  <w:t>7.</w:t>
            </w:r>
            <w:r>
              <w:rPr>
                <w:rFonts w:cs="Arial" w:ascii="Arial" w:hAnsi="Arial"/>
                <w:color w:val="111111"/>
                <w:sz w:val="27"/>
                <w:szCs w:val="27"/>
                <w:u w:val="single"/>
                <w:shd w:fill="FFFFFF" w:val="clear"/>
              </w:rPr>
              <w:t xml:space="preserve"> </w:t>
            </w:r>
            <w:r>
              <w:rPr>
                <w:rFonts w:cs="Arial" w:ascii="Arial" w:hAnsi="Arial"/>
                <w:sz w:val="28"/>
                <w:szCs w:val="28"/>
                <w:u w:val="single"/>
              </w:rPr>
              <w:t>Здоровье</w:t>
            </w:r>
            <w:r>
              <w:rPr>
                <w:rFonts w:cs="Arial" w:ascii="Arial" w:hAnsi="Arial"/>
                <w:sz w:val="28"/>
                <w:szCs w:val="28"/>
              </w:rPr>
              <w:t xml:space="preserve">: Беседа </w:t>
            </w:r>
            <w:r>
              <w:rPr>
                <w:rFonts w:cs="Arial" w:ascii="Arial" w:hAnsi="Arial"/>
                <w:i/>
                <w:iCs/>
                <w:sz w:val="28"/>
                <w:szCs w:val="28"/>
              </w:rPr>
              <w:t>«Как люди заботятся о своем здоровье весной»</w:t>
            </w:r>
            <w:r>
              <w:rPr>
                <w:rFonts w:cs="Arial" w:ascii="Arial" w:hAnsi="Arial"/>
                <w:sz w:val="28"/>
                <w:szCs w:val="28"/>
              </w:rPr>
              <w:t>-что весной организм ослаблен, поэтому надо больше бывать на воздухе, употреблять продукты</w:t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  <w:t>8.</w:t>
            </w:r>
            <w:r>
              <w:rPr>
                <w:rFonts w:cs="Arial" w:ascii="Arial" w:hAnsi="Arial"/>
                <w:color w:val="111111"/>
                <w:sz w:val="27"/>
                <w:szCs w:val="27"/>
                <w:u w:val="single"/>
                <w:shd w:fill="FFFFFF" w:val="clear"/>
              </w:rPr>
              <w:t xml:space="preserve"> </w:t>
            </w:r>
            <w:r>
              <w:rPr>
                <w:rFonts w:cs="Arial" w:ascii="Arial" w:hAnsi="Arial"/>
                <w:color w:val="111111"/>
                <w:sz w:val="27"/>
                <w:szCs w:val="27"/>
                <w:shd w:fill="FFFFFF" w:val="clear"/>
              </w:rPr>
              <w:t>П</w:t>
            </w:r>
            <w:r>
              <w:rPr>
                <w:rFonts w:cs="Arial" w:ascii="Arial" w:hAnsi="Arial"/>
                <w:sz w:val="28"/>
                <w:szCs w:val="28"/>
              </w:rPr>
              <w:t>редложить родителям подготовить атрибуты к подвижным играм Совместный: трудовой десант, игровая деятельность, укрепление здоровья.</w:t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  <w:t>9.</w:t>
            </w:r>
            <w:r>
              <w:rPr>
                <w:rFonts w:cs="Arial" w:ascii="Arial" w:hAnsi="Arial"/>
                <w:color w:val="111111"/>
                <w:sz w:val="27"/>
                <w:szCs w:val="27"/>
                <w:u w:val="single"/>
                <w:shd w:fill="FFFFFF" w:val="clear"/>
              </w:rPr>
              <w:t xml:space="preserve"> </w:t>
            </w:r>
            <w:r>
              <w:rPr>
                <w:rFonts w:cs="Arial" w:ascii="Arial" w:hAnsi="Arial"/>
                <w:sz w:val="28"/>
                <w:szCs w:val="28"/>
                <w:u w:val="single"/>
              </w:rPr>
              <w:t>Конструктивно-модельная деятельность</w:t>
            </w:r>
            <w:r>
              <w:rPr>
                <w:rFonts w:cs="Arial" w:ascii="Arial" w:hAnsi="Arial"/>
                <w:sz w:val="28"/>
                <w:szCs w:val="28"/>
              </w:rPr>
              <w:t>: Игры со строительным материалом - формировать способность к порождению новых оригинальных идей.</w:t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</w:r>
          </w:p>
        </w:tc>
      </w:tr>
      <w:tr>
        <w:trPr>
          <w:cantSplit w:val="false"/>
        </w:trPr>
        <w:tc>
          <w:tcPr>
            <w:tcW w:w="11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  <w:t>чт</w:t>
            </w:r>
          </w:p>
        </w:tc>
        <w:tc>
          <w:tcPr>
            <w:tcW w:w="1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  <w:t>23.04</w:t>
            </w:r>
          </w:p>
        </w:tc>
        <w:tc>
          <w:tcPr>
            <w:tcW w:w="70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  <w:t>1. Игровое упражнение «Пьеро и Арлекин».</w:t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  <w:t>Цель: учить детей выполнять упражнения утренней зарядки, выступая в образе различных персонажей, менять характер движений, их динамику в соответствии с заданием.</w:t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  <w:t>Обогащать двигательный, коммуникативный и социальный опыт детей.</w:t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  <w:t>2.«Мы –артисты!» Беседа с детьми о костюмах артистов театра, гриме и др.</w:t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  <w:t>Какую бы ты хотел сыграть роль?</w:t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  <w:t>Цель: закрепить знания о театральной жизни актеров за кулисами сцены, развивать творческую фантазию у детей</w:t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  <w:t>3. Чтение стихотворения А. Барто «В театре».</w:t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  <w:t>4.«Знакомство с куклами-марионетками».</w:t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  <w:t>Цель: Совершенствовать приемы кукловождения, закреплять знания о правилах манипуляции театральными куклами.</w:t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  <w:t>5. Рисование « Театр»</w:t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i/>
                <w:iCs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  <w:t>6.</w:t>
            </w:r>
            <w:r>
              <w:rPr>
                <w:rFonts w:eastAsia="Times New Roman" w:cs="Arial" w:ascii="Arial" w:hAnsi="Arial"/>
                <w:color w:val="111111"/>
                <w:sz w:val="27"/>
                <w:szCs w:val="27"/>
                <w:u w:val="single"/>
                <w:lang w:eastAsia="ru-RU"/>
              </w:rPr>
              <w:t xml:space="preserve"> </w:t>
            </w:r>
            <w:r>
              <w:rPr>
                <w:rFonts w:cs="Arial" w:ascii="Arial" w:hAnsi="Arial"/>
                <w:i/>
                <w:iCs/>
                <w:sz w:val="28"/>
                <w:szCs w:val="28"/>
              </w:rPr>
              <w:t>Приобщение к искусству: Рассматривание картины «Грачи прилетели»</w:t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i/>
                <w:iCs/>
                <w:sz w:val="28"/>
                <w:szCs w:val="28"/>
              </w:rPr>
            </w:pPr>
            <w:r>
              <w:rPr>
                <w:rFonts w:cs="Arial" w:ascii="Arial" w:hAnsi="Arial"/>
                <w:i/>
                <w:iCs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i/>
                <w:iCs/>
                <w:sz w:val="28"/>
                <w:szCs w:val="28"/>
              </w:rPr>
            </w:pPr>
            <w:r>
              <w:rPr>
                <w:rFonts w:cs="Arial" w:ascii="Arial" w:hAnsi="Arial"/>
                <w:i/>
                <w:iCs/>
                <w:sz w:val="28"/>
                <w:szCs w:val="28"/>
              </w:rPr>
              <w:t>7.Индивидуальная работа: Закрепить дни недели</w:t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i/>
                <w:iCs/>
                <w:sz w:val="28"/>
                <w:szCs w:val="28"/>
              </w:rPr>
            </w:pPr>
            <w:r>
              <w:rPr>
                <w:rFonts w:cs="Arial" w:ascii="Arial" w:hAnsi="Arial"/>
                <w:i/>
                <w:iCs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i/>
                <w:iCs/>
                <w:sz w:val="28"/>
                <w:szCs w:val="28"/>
              </w:rPr>
            </w:pPr>
            <w:r>
              <w:rPr>
                <w:rFonts w:cs="Arial" w:ascii="Arial" w:hAnsi="Arial"/>
                <w:i/>
                <w:iCs/>
                <w:sz w:val="28"/>
                <w:szCs w:val="28"/>
              </w:rPr>
              <w:t>8.</w:t>
            </w:r>
            <w:r>
              <w:rPr>
                <w:rFonts w:cs="Arial" w:ascii="Arial" w:hAnsi="Arial"/>
                <w:i/>
                <w:iCs/>
                <w:color w:val="111111"/>
                <w:sz w:val="27"/>
                <w:szCs w:val="27"/>
                <w:shd w:fill="FFFFFF" w:val="clear"/>
              </w:rPr>
              <w:t xml:space="preserve"> </w:t>
            </w:r>
            <w:r>
              <w:rPr>
                <w:rFonts w:cs="Arial" w:ascii="Arial" w:hAnsi="Arial"/>
                <w:i/>
                <w:iCs/>
                <w:sz w:val="28"/>
                <w:szCs w:val="28"/>
              </w:rPr>
              <w:t>Чтение художественной литературы: Азербайджанской сказки «Сказка о лентяе» -уточнить представление о понятиях «трудолюбие и лень»</w:t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i/>
                <w:iCs/>
                <w:sz w:val="28"/>
                <w:szCs w:val="28"/>
              </w:rPr>
            </w:pPr>
            <w:r>
              <w:rPr>
                <w:rFonts w:cs="Arial" w:ascii="Arial" w:hAnsi="Arial"/>
                <w:i/>
                <w:iCs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i/>
                <w:iCs/>
                <w:sz w:val="28"/>
                <w:szCs w:val="28"/>
              </w:rPr>
            </w:pPr>
            <w:r>
              <w:rPr>
                <w:rFonts w:cs="Arial" w:ascii="Arial" w:hAnsi="Arial"/>
                <w:i/>
                <w:iCs/>
                <w:sz w:val="28"/>
                <w:szCs w:val="28"/>
              </w:rPr>
              <w:t>9.</w:t>
            </w:r>
            <w:r>
              <w:rPr>
                <w:rFonts w:cs="Arial" w:ascii="Arial" w:hAnsi="Arial"/>
                <w:i/>
                <w:iCs/>
                <w:color w:val="111111"/>
                <w:sz w:val="27"/>
                <w:szCs w:val="27"/>
                <w:shd w:fill="FFFFFF" w:val="clear"/>
              </w:rPr>
              <w:t xml:space="preserve"> </w:t>
            </w:r>
            <w:r>
              <w:rPr>
                <w:rFonts w:cs="Arial" w:ascii="Arial" w:hAnsi="Arial"/>
                <w:i/>
                <w:iCs/>
                <w:sz w:val="28"/>
                <w:szCs w:val="28"/>
              </w:rPr>
              <w:t>Упражнять детей в пришивании пуговиц – напомнить меры предосторожности при работе с иглой.</w:t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  <w:t>10.</w:t>
            </w:r>
            <w:r>
              <w:rPr>
                <w:rFonts w:cs="Arial" w:ascii="Arial" w:hAnsi="Arial"/>
                <w:color w:val="111111"/>
                <w:sz w:val="27"/>
                <w:szCs w:val="27"/>
                <w:shd w:fill="FFFFFF" w:val="clear"/>
              </w:rPr>
              <w:t xml:space="preserve"> Т</w:t>
            </w:r>
            <w:r>
              <w:rPr>
                <w:rFonts w:cs="Arial" w:ascii="Arial" w:hAnsi="Arial"/>
                <w:sz w:val="28"/>
                <w:szCs w:val="28"/>
              </w:rPr>
              <w:t>рудовая деятельность Помыть игрушки, привести в порядок кукол –воспитывать ответственность при выполнении поручений.</w:t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</w:r>
          </w:p>
        </w:tc>
      </w:tr>
      <w:tr>
        <w:trPr>
          <w:cantSplit w:val="false"/>
        </w:trPr>
        <w:tc>
          <w:tcPr>
            <w:tcW w:w="11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  <w:t>пт</w:t>
            </w:r>
          </w:p>
        </w:tc>
        <w:tc>
          <w:tcPr>
            <w:tcW w:w="1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  <w:t>24.04</w:t>
            </w:r>
          </w:p>
        </w:tc>
        <w:tc>
          <w:tcPr>
            <w:tcW w:w="70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  <w:t>1. Знакомство с музыкальными театрами.</w:t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  <w:t>Цель: Дать представление о разнообразных жанрах музыкального театра, таких как “опера”, “балет”, “мюзикл”, “музыкальная сказка”.</w:t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  <w:t>2. Знакомство с музыкальным оформлением спектаклей. Рассматривание и игра на музыкальных и шумовых инструментах с целью обучения детей звуковому оформлению сценок из сказок.</w:t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  <w:t>3. Психогимнастика.</w:t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  <w:t>Цель: Учить пользоваться интонациями, произнося фразы грустно, радостно, сердито,</w:t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  <w:t>удивленно. Учить строить диалоги, самостоятельно выбрав партнера. Воспитывать</w:t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  <w:t>выдержку, терпение, соучастие.</w:t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  <w:t>«Грустный и веселый щенок» (по сказке Н. Сутеева «Кто сказал мяу?») ; «Фраза по кругу»</w:t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  <w:t>4.</w:t>
            </w:r>
            <w:r>
              <w:rPr>
                <w:rFonts w:eastAsia="Times New Roman" w:cs="Arial" w:ascii="Arial" w:hAnsi="Arial"/>
                <w:color w:val="111111"/>
                <w:sz w:val="27"/>
                <w:szCs w:val="27"/>
                <w:lang w:eastAsia="ru-RU"/>
              </w:rPr>
              <w:t xml:space="preserve"> </w:t>
            </w:r>
            <w:r>
              <w:rPr>
                <w:rFonts w:cs="Arial" w:ascii="Arial" w:hAnsi="Arial"/>
                <w:sz w:val="28"/>
                <w:szCs w:val="28"/>
              </w:rPr>
              <w:t xml:space="preserve"> Игровой прием «Отгадай, кто это?».</w:t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  <w:t>Цель: по характеру музыки определить персонажа из сказки.</w:t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  <w:t>5. Озвучивание выбранной детьми сказки с помощью шумовых инструментов. Побуждать</w:t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  <w:t>Внесение атрибутов в музыкальный уголок (ксилофон, свистульки, дудки, бубени др.) Изображения балетной постановки, оперы, мюзикла. Диск сдетскими песнями для</w:t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  <w:t>6.Просмотр музыкального спектакля «Золушка»</w:t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rPr>
                <w:rStyle w:val="Style14"/>
                <w:rFonts w:cs="Arial" w:ascii="Arial" w:hAnsi="Arial"/>
                <w:sz w:val="28"/>
                <w:szCs w:val="28"/>
              </w:rPr>
            </w:pPr>
            <w:hyperlink r:id="rId2">
              <w:r>
                <w:rPr>
                  <w:rStyle w:val="Style14"/>
                  <w:rFonts w:cs="Arial" w:ascii="Arial" w:hAnsi="Arial"/>
                  <w:sz w:val="28"/>
                  <w:szCs w:val="28"/>
                </w:rPr>
                <w:t>https://yandex.ru/video/preview?filmId</w:t>
              </w:r>
            </w:hyperlink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  <w:t>7.</w:t>
            </w:r>
            <w:r>
              <w:rPr>
                <w:rFonts w:cs="Arial" w:ascii="Arial" w:hAnsi="Arial"/>
                <w:color w:val="111111"/>
                <w:sz w:val="27"/>
                <w:szCs w:val="27"/>
                <w:u w:val="single"/>
                <w:shd w:fill="FFFFFF" w:val="clear"/>
              </w:rPr>
              <w:t xml:space="preserve"> </w:t>
            </w:r>
            <w:r>
              <w:rPr>
                <w:rFonts w:cs="Arial" w:ascii="Arial" w:hAnsi="Arial"/>
                <w:sz w:val="28"/>
                <w:szCs w:val="28"/>
                <w:u w:val="single"/>
              </w:rPr>
              <w:t>Игровая деятельность</w:t>
            </w:r>
            <w:r>
              <w:rPr>
                <w:rFonts w:cs="Arial" w:ascii="Arial" w:hAnsi="Arial"/>
                <w:sz w:val="28"/>
                <w:szCs w:val="28"/>
              </w:rPr>
              <w:t xml:space="preserve">: </w:t>
            </w:r>
            <w:r>
              <w:rPr>
                <w:rFonts w:cs="Arial" w:ascii="Arial" w:hAnsi="Arial"/>
                <w:i/>
                <w:iCs/>
                <w:sz w:val="28"/>
                <w:szCs w:val="28"/>
              </w:rPr>
              <w:t xml:space="preserve">«Математическое лото» </w:t>
            </w:r>
            <w:r>
              <w:rPr>
                <w:rFonts w:cs="Arial" w:ascii="Arial" w:hAnsi="Arial"/>
                <w:sz w:val="28"/>
                <w:szCs w:val="28"/>
              </w:rPr>
              <w:t>- формировать умение составлять числа 10 из двух меньших и раскладывать его на два меньших.</w:t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  <w:t>8.</w:t>
            </w:r>
            <w:r>
              <w:rPr>
                <w:rFonts w:cs="Arial" w:ascii="Arial" w:hAnsi="Arial"/>
                <w:color w:val="111111"/>
                <w:sz w:val="27"/>
                <w:szCs w:val="27"/>
                <w:u w:val="single"/>
                <w:shd w:fill="FFFFFF" w:val="clear"/>
              </w:rPr>
              <w:t xml:space="preserve"> </w:t>
            </w:r>
            <w:r>
              <w:rPr>
                <w:rFonts w:cs="Arial" w:ascii="Arial" w:hAnsi="Arial"/>
                <w:sz w:val="28"/>
                <w:szCs w:val="28"/>
                <w:u w:val="single"/>
              </w:rPr>
              <w:t>Формирование основ безопасности</w:t>
            </w:r>
            <w:r>
              <w:rPr>
                <w:rFonts w:cs="Arial" w:ascii="Arial" w:hAnsi="Arial"/>
                <w:sz w:val="28"/>
                <w:szCs w:val="28"/>
              </w:rPr>
              <w:t xml:space="preserve">: Беседа </w:t>
            </w:r>
            <w:r>
              <w:rPr>
                <w:rFonts w:cs="Arial" w:ascii="Arial" w:hAnsi="Arial"/>
                <w:i/>
                <w:iCs/>
                <w:sz w:val="28"/>
                <w:szCs w:val="28"/>
              </w:rPr>
              <w:t xml:space="preserve">«Осторожно Газ» </w:t>
            </w:r>
            <w:r>
              <w:rPr>
                <w:rFonts w:cs="Arial" w:ascii="Arial" w:hAnsi="Arial"/>
                <w:sz w:val="28"/>
                <w:szCs w:val="28"/>
              </w:rPr>
              <w:t>-формировать представления о правилах осторожного обращения с газом. Обсудить, как нужно действовать в различных ситуациях.</w:t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  <w:t>9.</w:t>
            </w:r>
            <w:r>
              <w:rPr>
                <w:rFonts w:cs="Arial" w:ascii="Arial" w:hAnsi="Arial"/>
                <w:color w:val="111111"/>
                <w:sz w:val="27"/>
                <w:szCs w:val="27"/>
                <w:u w:val="single"/>
                <w:shd w:fill="FFFFFF" w:val="clear"/>
              </w:rPr>
              <w:t xml:space="preserve"> </w:t>
            </w:r>
            <w:r>
              <w:rPr>
                <w:rFonts w:cs="Arial" w:ascii="Arial" w:hAnsi="Arial"/>
                <w:sz w:val="28"/>
                <w:szCs w:val="28"/>
                <w:u w:val="single"/>
              </w:rPr>
              <w:t>Здоровье</w:t>
            </w:r>
            <w:r>
              <w:rPr>
                <w:rFonts w:cs="Arial" w:ascii="Arial" w:hAnsi="Arial"/>
                <w:sz w:val="28"/>
                <w:szCs w:val="28"/>
              </w:rPr>
              <w:t xml:space="preserve">: Сюжетно ролевая игра </w:t>
            </w:r>
            <w:r>
              <w:rPr>
                <w:rFonts w:cs="Arial" w:ascii="Arial" w:hAnsi="Arial"/>
                <w:i/>
                <w:iCs/>
                <w:sz w:val="28"/>
                <w:szCs w:val="28"/>
              </w:rPr>
              <w:t xml:space="preserve">«Больница» </w:t>
            </w:r>
            <w:r>
              <w:rPr>
                <w:rFonts w:cs="Arial" w:ascii="Arial" w:hAnsi="Arial"/>
                <w:sz w:val="28"/>
                <w:szCs w:val="28"/>
              </w:rPr>
              <w:t>-формировать интерес к здоровому образу жизни применять свои знания о правилах личной гигиены,охраны здоровья.</w:t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</w:r>
          </w:p>
        </w:tc>
      </w:tr>
    </w:tbl>
    <w:p>
      <w:pPr>
        <w:pStyle w:val="Normal"/>
        <w:rPr/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docDefaults>
    <w:rPrDefault>
      <w:rPr>
        <w:rFonts w:ascii="Calibri" w:hAnsi="Calibri" w:eastAsia="SimSun" w:cs="Calibri"/>
        <w:sz w:val="22"/>
        <w:szCs w:val="22"/>
        <w:lang w:val="ru-RU" w:eastAsia="en-US" w:bidi="ar-SA"/>
      </w:rPr>
    </w:rPrDefault>
    <w:pPrDefault>
      <w:pPr>
        <w:spacing w:lineRule="auto" w:line="259"/>
      </w:pPr>
    </w:pPrDefault>
  </w:docDefaults>
  <w:latentStyles w:count="376" w:defQFormat="0" w:defUnhideWhenUsed="0" w:defSemiHidden="0" w:defUIPriority="99" w:defLockedState="0">
    <w:lsdException w:qFormat="1" w:uiPriority="0" w:name="Normal"/>
    <w:lsdException w:qFormat="1" w:uiPriority="9" w:name="heading 1"/>
    <w:lsdException w:qFormat="1" w:unhideWhenUsed="1" w:semiHidden="1" w:uiPriority="9" w:name="heading 2"/>
    <w:lsdException w:qFormat="1" w:unhideWhenUsed="1" w:semiHidden="1" w:uiPriority="9" w:name="heading 3"/>
    <w:lsdException w:qFormat="1" w:unhideWhenUsed="1" w:semiHidden="1" w:uiPriority="9" w:name="heading 4"/>
    <w:lsdException w:qFormat="1" w:unhideWhenUsed="1" w:semiHidden="1" w:uiPriority="9" w:name="heading 5"/>
    <w:lsdException w:qFormat="1" w:unhideWhenUsed="1" w:semiHidden="1" w:uiPriority="9" w:name="heading 6"/>
    <w:lsdException w:qFormat="1" w:unhideWhenUsed="1" w:semiHidden="1" w:uiPriority="9" w:name="heading 7"/>
    <w:lsdException w:qFormat="1" w:unhideWhenUsed="1" w:semiHidden="1" w:uiPriority="9" w:name="heading 8"/>
    <w:lsdException w:qFormat="1" w:unhideWhenUsed="1" w:semiHidden="1" w:uiPriority="9" w:name="heading 9"/>
    <w:lsdException w:unhideWhenUsed="1" w:semiHidden="1" w:name="index 1"/>
    <w:lsdException w:unhideWhenUsed="1" w:semiHidden="1" w:name="index 2"/>
    <w:lsdException w:unhideWhenUsed="1" w:semiHidden="1" w:name="index 3"/>
    <w:lsdException w:unhideWhenUsed="1" w:semiHidden="1" w:name="index 4"/>
    <w:lsdException w:unhideWhenUsed="1" w:semiHidden="1" w:name="index 5"/>
    <w:lsdException w:unhideWhenUsed="1" w:semiHidden="1" w:name="index 6"/>
    <w:lsdException w:unhideWhenUsed="1" w:semiHidden="1" w:name="index 7"/>
    <w:lsdException w:unhideWhenUsed="1" w:semiHidden="1" w:name="index 8"/>
    <w:lsdException w:unhideWhenUsed="1" w:semiHidden="1" w:name="index 9"/>
    <w:lsdException w:unhideWhenUsed="1" w:semiHidden="1" w:uiPriority="39" w:name="toc 1"/>
    <w:lsdException w:unhideWhenUsed="1" w:semiHidden="1" w:uiPriority="39" w:name="toc 2"/>
    <w:lsdException w:unhideWhenUsed="1" w:semiHidden="1" w:uiPriority="39" w:name="toc 3"/>
    <w:lsdException w:unhideWhenUsed="1" w:semiHidden="1" w:uiPriority="39" w:name="toc 4"/>
    <w:lsdException w:unhideWhenUsed="1" w:semiHidden="1" w:uiPriority="39" w:name="toc 5"/>
    <w:lsdException w:unhideWhenUsed="1" w:semiHidden="1" w:uiPriority="39" w:name="toc 6"/>
    <w:lsdException w:unhideWhenUsed="1" w:semiHidden="1" w:uiPriority="39" w:name="toc 7"/>
    <w:lsdException w:unhideWhenUsed="1" w:semiHidden="1" w:uiPriority="39" w:name="toc 8"/>
    <w:lsdException w:unhideWhenUsed="1" w:semiHidden="1" w:uiPriority="39" w:name="toc 9"/>
    <w:lsdException w:unhideWhenUsed="1" w:semiHidden="1" w:name="Normal Indent"/>
    <w:lsdException w:unhideWhenUsed="1" w:semiHidden="1" w:name="footnote text"/>
    <w:lsdException w:unhideWhenUsed="1" w:semiHidden="1" w:name="annotation text"/>
    <w:lsdException w:unhideWhenUsed="1" w:semiHidden="1" w:name="header"/>
    <w:lsdException w:unhideWhenUsed="1" w:semiHidden="1" w:name="footer"/>
    <w:lsdException w:unhideWhenUsed="1" w:semiHidden="1" w:name="index heading"/>
    <w:lsdException w:qFormat="1" w:unhideWhenUsed="1" w:semiHidden="1" w:uiPriority="35" w:name="caption"/>
    <w:lsdException w:unhideWhenUsed="1" w:semiHidden="1" w:name="table of figures"/>
    <w:lsdException w:unhideWhenUsed="1" w:semiHidden="1" w:name="envelope address"/>
    <w:lsdException w:unhideWhenUsed="1" w:semiHidden="1" w:name="envelope return"/>
    <w:lsdException w:unhideWhenUsed="1" w:semiHidden="1" w:name="footnote reference"/>
    <w:lsdException w:unhideWhenUsed="1" w:semiHidden="1" w:name="annotation reference"/>
    <w:lsdException w:unhideWhenUsed="1" w:semiHidden="1" w:name="line number"/>
    <w:lsdException w:unhideWhenUsed="1" w:semiHidden="1" w:name="page number"/>
    <w:lsdException w:unhideWhenUsed="1" w:semiHidden="1" w:name="endnote reference"/>
    <w:lsdException w:unhideWhenUsed="1" w:semiHidden="1" w:name="endnote text"/>
    <w:lsdException w:unhideWhenUsed="1" w:semiHidden="1" w:name="table of authorities"/>
    <w:lsdException w:unhideWhenUsed="1" w:semiHidden="1" w:name="macro"/>
    <w:lsdException w:unhideWhenUsed="1" w:semiHidden="1" w:name="toa heading"/>
    <w:lsdException w:unhideWhenUsed="1" w:semiHidden="1" w:name="List"/>
    <w:lsdException w:unhideWhenUsed="1" w:semiHidden="1" w:name="List Bullet"/>
    <w:lsdException w:unhideWhenUsed="1" w:semiHidden="1" w:name="List Number"/>
    <w:lsdException w:unhideWhenUsed="1" w:semiHidden="1" w:name="List 2"/>
    <w:lsdException w:unhideWhenUsed="1" w:semiHidden="1" w:name="List 3"/>
    <w:lsdException w:unhideWhenUsed="1" w:semiHidden="1" w:name="List 4"/>
    <w:lsdException w:unhideWhenUsed="1" w:semiHidden="1" w:name="List 5"/>
    <w:lsdException w:unhideWhenUsed="1" w:semiHidden="1" w:name="List Bullet 2"/>
    <w:lsdException w:unhideWhenUsed="1" w:semiHidden="1" w:name="List Bullet 3"/>
    <w:lsdException w:unhideWhenUsed="1" w:semiHidden="1" w:name="List Bullet 4"/>
    <w:lsdException w:unhideWhenUsed="1" w:semiHidden="1" w:name="List Bullet 5"/>
    <w:lsdException w:unhideWhenUsed="1" w:semiHidden="1" w:name="List Number 2"/>
    <w:lsdException w:unhideWhenUsed="1" w:semiHidden="1" w:name="List Number 3"/>
    <w:lsdException w:unhideWhenUsed="1" w:semiHidden="1" w:name="List Number 4"/>
    <w:lsdException w:unhideWhenUsed="1" w:semiHidden="1" w:name="List Number 5"/>
    <w:lsdException w:qFormat="1" w:uiPriority="10" w:name="Title"/>
    <w:lsdException w:unhideWhenUsed="1" w:semiHidden="1" w:name="Closing"/>
    <w:lsdException w:unhideWhenUsed="1" w:semiHidden="1" w:name="Signature"/>
    <w:lsdException w:unhideWhenUsed="1" w:semiHidden="1" w:uiPriority="1" w:name="Default Paragraph Font"/>
    <w:lsdException w:unhideWhenUsed="1" w:semiHidden="1" w:name="Body Text"/>
    <w:lsdException w:unhideWhenUsed="1" w:semiHidden="1" w:name="Body Text Indent"/>
    <w:lsdException w:unhideWhenUsed="1" w:semiHidden="1" w:name="List Continue"/>
    <w:lsdException w:unhideWhenUsed="1" w:semiHidden="1" w:name="List Continue 2"/>
    <w:lsdException w:unhideWhenUsed="1" w:semiHidden="1" w:name="List Continue 3"/>
    <w:lsdException w:unhideWhenUsed="1" w:semiHidden="1" w:name="List Continue 4"/>
    <w:lsdException w:unhideWhenUsed="1" w:semiHidden="1" w:name="List Continue 5"/>
    <w:lsdException w:unhideWhenUsed="1" w:semiHidden="1" w:name="Message Header"/>
    <w:lsdException w:qFormat="1" w:uiPriority="11" w:name="Subtitle"/>
    <w:lsdException w:unhideWhenUsed="1" w:semiHidden="1" w:name="Salutation"/>
    <w:lsdException w:unhideWhenUsed="1" w:semiHidden="1" w:name="Date"/>
    <w:lsdException w:unhideWhenUsed="1" w:semiHidden="1" w:name="Body Text First Indent"/>
    <w:lsdException w:unhideWhenUsed="1" w:semiHidden="1" w:name="Body Text First Indent 2"/>
    <w:lsdException w:unhideWhenUsed="1" w:semiHidden="1" w:name="Note Heading"/>
    <w:lsdException w:unhideWhenUsed="1" w:semiHidden="1" w:name="Body Text 2"/>
    <w:lsdException w:unhideWhenUsed="1" w:semiHidden="1" w:name="Body Text 3"/>
    <w:lsdException w:unhideWhenUsed="1" w:semiHidden="1" w:name="Body Text Indent 2"/>
    <w:lsdException w:unhideWhenUsed="1" w:semiHidden="1" w:name="Body Text Indent 3"/>
    <w:lsdException w:unhideWhenUsed="1" w:semiHidden="1" w:name="Block Text"/>
    <w:lsdException w:unhideWhenUsed="1" w:semiHidden="1" w:name="Hyperlink"/>
    <w:lsdException w:unhideWhenUsed="1" w:semiHidden="1" w:name="FollowedHyperlink"/>
    <w:lsdException w:qFormat="1" w:uiPriority="22" w:name="Strong"/>
    <w:lsdException w:qFormat="1" w:uiPriority="20" w:name="Emphasis"/>
    <w:lsdException w:unhideWhenUsed="1" w:semiHidden="1" w:name="Document Map"/>
    <w:lsdException w:unhideWhenUsed="1" w:semiHidden="1" w:name="Plain Text"/>
    <w:lsdException w:unhideWhenUsed="1" w:semiHidden="1" w:name="E-mail Signature"/>
    <w:lsdException w:unhideWhenUsed="1" w:semiHidden="1" w:name="HTML Top of Form"/>
    <w:lsdException w:unhideWhenUsed="1" w:semiHidden="1" w:name="HTML Bottom of Form"/>
    <w:lsdException w:unhideWhenUsed="1" w:semiHidden="1" w:name="Normal (Web)"/>
    <w:lsdException w:unhideWhenUsed="1" w:semiHidden="1" w:name="HTML Acronym"/>
    <w:lsdException w:unhideWhenUsed="1" w:semiHidden="1" w:name="HTML Address"/>
    <w:lsdException w:unhideWhenUsed="1" w:semiHidden="1" w:name="HTML Cite"/>
    <w:lsdException w:unhideWhenUsed="1" w:semiHidden="1" w:name="HTML Code"/>
    <w:lsdException w:unhideWhenUsed="1" w:semiHidden="1" w:name="HTML Definition"/>
    <w:lsdException w:unhideWhenUsed="1" w:semiHidden="1" w:name="HTML Keyboard"/>
    <w:lsdException w:unhideWhenUsed="1" w:semiHidden="1" w:name="HTML Preformatted"/>
    <w:lsdException w:unhideWhenUsed="1" w:semiHidden="1" w:name="HTML Sample"/>
    <w:lsdException w:unhideWhenUsed="1" w:semiHidden="1" w:name="HTML Typewriter"/>
    <w:lsdException w:unhideWhenUsed="1" w:semiHidden="1" w:name="HTML Variable"/>
    <w:lsdException w:unhideWhenUsed="1" w:semiHidden="1" w:name="Normal Table"/>
    <w:lsdException w:unhideWhenUsed="1" w:semiHidden="1" w:name="annotation subject"/>
    <w:lsdException w:unhideWhenUsed="1" w:semiHidden="1" w:name="No List"/>
    <w:lsdException w:unhideWhenUsed="1" w:semiHidden="1" w:name="Outline List 1"/>
    <w:lsdException w:unhideWhenUsed="1" w:semiHidden="1" w:name="Outline List 2"/>
    <w:lsdException w:unhideWhenUsed="1" w:semiHidden="1" w:name="Outline List 3"/>
    <w:lsdException w:unhideWhenUsed="1" w:semiHidden="1" w:name="Table Simple 1"/>
    <w:lsdException w:unhideWhenUsed="1" w:semiHidden="1" w:name="Table Simple 2"/>
    <w:lsdException w:unhideWhenUsed="1" w:semiHidden="1" w:name="Table Simple 3"/>
    <w:lsdException w:unhideWhenUsed="1" w:semiHidden="1" w:name="Table Classic 1"/>
    <w:lsdException w:unhideWhenUsed="1" w:semiHidden="1" w:name="Table Classic 2"/>
    <w:lsdException w:unhideWhenUsed="1" w:semiHidden="1" w:name="Table Classic 3"/>
    <w:lsdException w:unhideWhenUsed="1" w:semiHidden="1" w:name="Table Classic 4"/>
    <w:lsdException w:unhideWhenUsed="1" w:semiHidden="1" w:name="Table Colorful 1"/>
    <w:lsdException w:unhideWhenUsed="1" w:semiHidden="1" w:name="Table Colorful 2"/>
    <w:lsdException w:unhideWhenUsed="1" w:semiHidden="1" w:name="Table Colorful 3"/>
    <w:lsdException w:unhideWhenUsed="1" w:semiHidden="1" w:name="Table Columns 1"/>
    <w:lsdException w:unhideWhenUsed="1" w:semiHidden="1" w:name="Table Columns 2"/>
    <w:lsdException w:unhideWhenUsed="1" w:semiHidden="1" w:name="Table Columns 3"/>
    <w:lsdException w:unhideWhenUsed="1" w:semiHidden="1" w:name="Table Columns 4"/>
    <w:lsdException w:unhideWhenUsed="1" w:semiHidden="1" w:name="Table Columns 5"/>
    <w:lsdException w:unhideWhenUsed="1" w:semiHidden="1" w:name="Table Grid 1"/>
    <w:lsdException w:unhideWhenUsed="1" w:semiHidden="1" w:name="Table Grid 2"/>
    <w:lsdException w:unhideWhenUsed="1" w:semiHidden="1" w:name="Table Grid 3"/>
    <w:lsdException w:unhideWhenUsed="1" w:semiHidden="1" w:name="Table Grid 4"/>
    <w:lsdException w:unhideWhenUsed="1" w:semiHidden="1" w:name="Table Grid 5"/>
    <w:lsdException w:unhideWhenUsed="1" w:semiHidden="1" w:name="Table Grid 6"/>
    <w:lsdException w:unhideWhenUsed="1" w:semiHidden="1" w:name="Table Grid 7"/>
    <w:lsdException w:unhideWhenUsed="1" w:semiHidden="1" w:name="Table Grid 8"/>
    <w:lsdException w:unhideWhenUsed="1" w:semiHidden="1" w:name="Table List 1"/>
    <w:lsdException w:unhideWhenUsed="1" w:semiHidden="1" w:name="Table List 2"/>
    <w:lsdException w:unhideWhenUsed="1" w:semiHidden="1" w:name="Table List 3"/>
    <w:lsdException w:unhideWhenUsed="1" w:semiHidden="1" w:name="Table List 4"/>
    <w:lsdException w:unhideWhenUsed="1" w:semiHidden="1" w:name="Table List 5"/>
    <w:lsdException w:unhideWhenUsed="1" w:semiHidden="1" w:name="Table List 6"/>
    <w:lsdException w:unhideWhenUsed="1" w:semiHidden="1" w:name="Table List 7"/>
    <w:lsdException w:unhideWhenUsed="1" w:semiHidden="1" w:name="Table List 8"/>
    <w:lsdException w:unhideWhenUsed="1" w:semiHidden="1" w:name="Table 3D effects 1"/>
    <w:lsdException w:unhideWhenUsed="1" w:semiHidden="1" w:name="Table 3D effects 2"/>
    <w:lsdException w:unhideWhenUsed="1" w:semiHidden="1" w:name="Table 3D effects 3"/>
    <w:lsdException w:unhideWhenUsed="1" w:semiHidden="1" w:name="Table Contemporary"/>
    <w:lsdException w:unhideWhenUsed="1" w:semiHidden="1" w:name="Table Elegant"/>
    <w:lsdException w:unhideWhenUsed="1" w:semiHidden="1" w:name="Table Professional"/>
    <w:lsdException w:unhideWhenUsed="1" w:semiHidden="1" w:name="Table Subtle 1"/>
    <w:lsdException w:unhideWhenUsed="1" w:semiHidden="1" w:name="Table Subtle 2"/>
    <w:lsdException w:unhideWhenUsed="1" w:semiHidden="1" w:name="Table Web 1"/>
    <w:lsdException w:unhideWhenUsed="1" w:semiHidden="1" w:name="Table Web 2"/>
    <w:lsdException w:unhideWhenUsed="1" w:semiHidden="1" w:name="Table Web 3"/>
    <w:lsdException w:unhideWhenUsed="1" w:semiHidden="1" w:name="Balloon Text"/>
    <w:lsdException w:uiPriority="39" w:name="Table Grid"/>
    <w:lsdException w:unhideWhenUsed="1" w:semiHidden="1" w:name="Table Theme"/>
    <w:lsdException w:semiHidden="1" w:name="Placeholder Text"/>
    <w:lsdException w:qFormat="1" w:uiPriority="1" w:name="No Spacing"/>
    <w:lsdException w:uiPriority="60" w:name="Light Shading"/>
    <w:lsdException w:uiPriority="61" w:name="Light List"/>
    <w:lsdException w:uiPriority="62" w:name="Light Grid"/>
    <w:lsdException w:uiPriority="63" w:name="Medium Shading 1"/>
    <w:lsdException w:uiPriority="64" w:name="Medium Shading 2"/>
    <w:lsdException w:uiPriority="65" w:name="Medium List 1"/>
    <w:lsdException w:uiPriority="66" w:name="Medium List 2"/>
    <w:lsdException w:uiPriority="67" w:name="Medium Grid 1"/>
    <w:lsdException w:uiPriority="68" w:name="Medium Grid 2"/>
    <w:lsdException w:uiPriority="69" w:name="Medium Grid 3"/>
    <w:lsdException w:uiPriority="70" w:name="Dark List"/>
    <w:lsdException w:uiPriority="71" w:name="Colorful Shading"/>
    <w:lsdException w:uiPriority="72" w:name="Colorful List"/>
    <w:lsdException w:uiPriority="73" w:name="Colorful Grid"/>
    <w:lsdException w:uiPriority="60" w:name="Light Shading Accent 1"/>
    <w:lsdException w:uiPriority="61" w:name="Light List Accent 1"/>
    <w:lsdException w:uiPriority="62" w:name="Light Grid Accent 1"/>
    <w:lsdException w:uiPriority="63" w:name="Medium Shading 1 Accent 1"/>
    <w:lsdException w:uiPriority="64" w:name="Medium Shading 2 Accent 1"/>
    <w:lsdException w:uiPriority="65" w:name="Medium List 1 Accent 1"/>
    <w:lsdException w:semiHidden="1" w:name="Revision"/>
    <w:lsdException w:qFormat="1" w:uiPriority="34" w:name="List Paragraph"/>
    <w:lsdException w:qFormat="1" w:uiPriority="29" w:name="Quote"/>
    <w:lsdException w:qFormat="1" w:uiPriority="30" w:name="Intense Quote"/>
    <w:lsdException w:uiPriority="66" w:name="Medium List 2 Accent 1"/>
    <w:lsdException w:uiPriority="67" w:name="Medium Grid 1 Accent 1"/>
    <w:lsdException w:uiPriority="68" w:name="Medium Grid 2 Accent 1"/>
    <w:lsdException w:uiPriority="69" w:name="Medium Grid 3 Accent 1"/>
    <w:lsdException w:uiPriority="70" w:name="Dark List Accent 1"/>
    <w:lsdException w:uiPriority="71" w:name="Colorful Shading Accent 1"/>
    <w:lsdException w:uiPriority="72" w:name="Colorful List Accent 1"/>
    <w:lsdException w:uiPriority="73" w:name="Colorful Grid Accent 1"/>
    <w:lsdException w:uiPriority="60" w:name="Light Shading Accent 2"/>
    <w:lsdException w:uiPriority="61" w:name="Light List Accent 2"/>
    <w:lsdException w:uiPriority="62" w:name="Light Grid Accent 2"/>
    <w:lsdException w:uiPriority="63" w:name="Medium Shading 1 Accent 2"/>
    <w:lsdException w:uiPriority="64" w:name="Medium Shading 2 Accent 2"/>
    <w:lsdException w:uiPriority="65" w:name="Medium List 1 Accent 2"/>
    <w:lsdException w:uiPriority="66" w:name="Medium List 2 Accent 2"/>
    <w:lsdException w:uiPriority="67" w:name="Medium Grid 1 Accent 2"/>
    <w:lsdException w:uiPriority="68" w:name="Medium Grid 2 Accent 2"/>
    <w:lsdException w:uiPriority="69" w:name="Medium Grid 3 Accent 2"/>
    <w:lsdException w:uiPriority="70" w:name="Dark List Accent 2"/>
    <w:lsdException w:uiPriority="71" w:name="Colorful Shading Accent 2"/>
    <w:lsdException w:uiPriority="72" w:name="Colorful List Accent 2"/>
    <w:lsdException w:uiPriority="73" w:name="Colorful Grid Accent 2"/>
    <w:lsdException w:uiPriority="60" w:name="Light Shading Accent 3"/>
    <w:lsdException w:uiPriority="61" w:name="Light List Accent 3"/>
    <w:lsdException w:uiPriority="62" w:name="Light Grid Accent 3"/>
    <w:lsdException w:uiPriority="63" w:name="Medium Shading 1 Accent 3"/>
    <w:lsdException w:uiPriority="64" w:name="Medium Shading 2 Accent 3"/>
    <w:lsdException w:uiPriority="65" w:name="Medium List 1 Accent 3"/>
    <w:lsdException w:uiPriority="66" w:name="Medium List 2 Accent 3"/>
    <w:lsdException w:uiPriority="67" w:name="Medium Grid 1 Accent 3"/>
    <w:lsdException w:uiPriority="68" w:name="Medium Grid 2 Accent 3"/>
    <w:lsdException w:uiPriority="69" w:name="Medium Grid 3 Accent 3"/>
    <w:lsdException w:uiPriority="70" w:name="Dark List Accent 3"/>
    <w:lsdException w:uiPriority="71" w:name="Colorful Shading Accent 3"/>
    <w:lsdException w:uiPriority="72" w:name="Colorful List Accent 3"/>
    <w:lsdException w:uiPriority="73" w:name="Colorful Grid Accent 3"/>
    <w:lsdException w:uiPriority="60" w:name="Light Shading Accent 4"/>
    <w:lsdException w:uiPriority="61" w:name="Light List Accent 4"/>
    <w:lsdException w:uiPriority="62" w:name="Light Grid Accent 4"/>
    <w:lsdException w:uiPriority="63" w:name="Medium Shading 1 Accent 4"/>
    <w:lsdException w:uiPriority="64" w:name="Medium Shading 2 Accent 4"/>
    <w:lsdException w:uiPriority="65" w:name="Medium List 1 Accent 4"/>
    <w:lsdException w:uiPriority="66" w:name="Medium List 2 Accent 4"/>
    <w:lsdException w:uiPriority="67" w:name="Medium Grid 1 Accent 4"/>
    <w:lsdException w:uiPriority="68" w:name="Medium Grid 2 Accent 4"/>
    <w:lsdException w:uiPriority="69" w:name="Medium Grid 3 Accent 4"/>
    <w:lsdException w:uiPriority="70" w:name="Dark List Accent 4"/>
    <w:lsdException w:uiPriority="71" w:name="Colorful Shading Accent 4"/>
    <w:lsdException w:uiPriority="72" w:name="Colorful List Accent 4"/>
    <w:lsdException w:uiPriority="73" w:name="Colorful Grid Accent 4"/>
    <w:lsdException w:uiPriority="60" w:name="Light Shading Accent 5"/>
    <w:lsdException w:uiPriority="61" w:name="Light List Accent 5"/>
    <w:lsdException w:uiPriority="62" w:name="Light Grid Accent 5"/>
    <w:lsdException w:uiPriority="63" w:name="Medium Shading 1 Accent 5"/>
    <w:lsdException w:uiPriority="64" w:name="Medium Shading 2 Accent 5"/>
    <w:lsdException w:uiPriority="65" w:name="Medium List 1 Accent 5"/>
    <w:lsdException w:uiPriority="66" w:name="Medium List 2 Accent 5"/>
    <w:lsdException w:uiPriority="67" w:name="Medium Grid 1 Accent 5"/>
    <w:lsdException w:uiPriority="68" w:name="Medium Grid 2 Accent 5"/>
    <w:lsdException w:uiPriority="69" w:name="Medium Grid 3 Accent 5"/>
    <w:lsdException w:uiPriority="70" w:name="Dark List Accent 5"/>
    <w:lsdException w:uiPriority="71" w:name="Colorful Shading Accent 5"/>
    <w:lsdException w:uiPriority="72" w:name="Colorful List Accent 5"/>
    <w:lsdException w:uiPriority="73" w:name="Colorful Grid Accent 5"/>
    <w:lsdException w:uiPriority="60" w:name="Light Shading Accent 6"/>
    <w:lsdException w:uiPriority="61" w:name="Light List Accent 6"/>
    <w:lsdException w:uiPriority="62" w:name="Light Grid Accent 6"/>
    <w:lsdException w:uiPriority="63" w:name="Medium Shading 1 Accent 6"/>
    <w:lsdException w:uiPriority="64" w:name="Medium Shading 2 Accent 6"/>
    <w:lsdException w:uiPriority="65" w:name="Medium List 1 Accent 6"/>
    <w:lsdException w:uiPriority="66" w:name="Medium List 2 Accent 6"/>
    <w:lsdException w:uiPriority="67" w:name="Medium Grid 1 Accent 6"/>
    <w:lsdException w:uiPriority="68" w:name="Medium Grid 2 Accent 6"/>
    <w:lsdException w:uiPriority="69" w:name="Medium Grid 3 Accent 6"/>
    <w:lsdException w:uiPriority="70" w:name="Dark List Accent 6"/>
    <w:lsdException w:uiPriority="71" w:name="Colorful Shading Accent 6"/>
    <w:lsdException w:uiPriority="72" w:name="Colorful List Accent 6"/>
    <w:lsdException w:uiPriority="73" w:name="Colorful Grid Accent 6"/>
    <w:lsdException w:qFormat="1" w:uiPriority="19" w:name="Subtle Emphasis"/>
    <w:lsdException w:qFormat="1" w:uiPriority="21" w:name="Intense Emphasis"/>
    <w:lsdException w:qFormat="1" w:uiPriority="31" w:name="Subtle Reference"/>
    <w:lsdException w:qFormat="1" w:uiPriority="32" w:name="Intense Reference"/>
    <w:lsdException w:qFormat="1" w:uiPriority="33" w:name="Book Title"/>
    <w:lsdException w:unhideWhenUsed="1" w:semiHidden="1" w:uiPriority="37" w:name="Bibliography"/>
    <w:lsdException w:qFormat="1" w:unhideWhenUsed="1" w:semiHidden="1" w:uiPriority="39" w:name="TOC Heading"/>
    <w:lsdException w:uiPriority="41" w:name="Plain Table 1"/>
    <w:lsdException w:uiPriority="42" w:name="Plain Table 2"/>
    <w:lsdException w:uiPriority="43" w:name="Plain Table 3"/>
    <w:lsdException w:uiPriority="44" w:name="Plain Table 4"/>
    <w:lsdException w:uiPriority="45" w:name="Plain Table 5"/>
    <w:lsdException w:uiPriority="40" w:name="Grid Table Light"/>
    <w:lsdException w:uiPriority="46" w:name="Grid Table 1 Light"/>
    <w:lsdException w:uiPriority="47" w:name="Grid Table 2"/>
    <w:lsdException w:uiPriority="48" w:name="Grid Table 3"/>
    <w:lsdException w:uiPriority="49" w:name="Grid Table 4"/>
    <w:lsdException w:uiPriority="50" w:name="Grid Table 5 Dark"/>
    <w:lsdException w:uiPriority="51" w:name="Grid Table 6 Colorful"/>
    <w:lsdException w:uiPriority="52" w:name="Grid Table 7 Colorful"/>
    <w:lsdException w:uiPriority="46" w:name="Grid Table 1 Light Accent 1"/>
    <w:lsdException w:uiPriority="47" w:name="Grid Table 2 Accent 1"/>
    <w:lsdException w:uiPriority="48" w:name="Grid Table 3 Accent 1"/>
    <w:lsdException w:uiPriority="49" w:name="Grid Table 4 Accent 1"/>
    <w:lsdException w:uiPriority="50" w:name="Grid Table 5 Dark Accent 1"/>
    <w:lsdException w:uiPriority="51" w:name="Grid Table 6 Colorful Accent 1"/>
    <w:lsdException w:uiPriority="52" w:name="Grid Table 7 Colorful Accent 1"/>
    <w:lsdException w:uiPriority="46" w:name="Grid Table 1 Light Accent 2"/>
    <w:lsdException w:uiPriority="47" w:name="Grid Table 2 Accent 2"/>
    <w:lsdException w:uiPriority="48" w:name="Grid Table 3 Accent 2"/>
    <w:lsdException w:uiPriority="49" w:name="Grid Table 4 Accent 2"/>
    <w:lsdException w:uiPriority="50" w:name="Grid Table 5 Dark Accent 2"/>
    <w:lsdException w:uiPriority="51" w:name="Grid Table 6 Colorful Accent 2"/>
    <w:lsdException w:uiPriority="52" w:name="Grid Table 7 Colorful Accent 2"/>
    <w:lsdException w:uiPriority="46" w:name="Grid Table 1 Light Accent 3"/>
    <w:lsdException w:uiPriority="47" w:name="Grid Table 2 Accent 3"/>
    <w:lsdException w:uiPriority="48" w:name="Grid Table 3 Accent 3"/>
    <w:lsdException w:uiPriority="49" w:name="Grid Table 4 Accent 3"/>
    <w:lsdException w:uiPriority="50" w:name="Grid Table 5 Dark Accent 3"/>
    <w:lsdException w:uiPriority="51" w:name="Grid Table 6 Colorful Accent 3"/>
    <w:lsdException w:uiPriority="52" w:name="Grid Table 7 Colorful Accent 3"/>
    <w:lsdException w:uiPriority="46" w:name="Grid Table 1 Light Accent 4"/>
    <w:lsdException w:uiPriority="47" w:name="Grid Table 2 Accent 4"/>
    <w:lsdException w:uiPriority="48" w:name="Grid Table 3 Accent 4"/>
    <w:lsdException w:uiPriority="49" w:name="Grid Table 4 Accent 4"/>
    <w:lsdException w:uiPriority="50" w:name="Grid Table 5 Dark Accent 4"/>
    <w:lsdException w:uiPriority="51" w:name="Grid Table 6 Colorful Accent 4"/>
    <w:lsdException w:uiPriority="52" w:name="Grid Table 7 Colorful Accent 4"/>
    <w:lsdException w:uiPriority="46" w:name="Grid Table 1 Light Accent 5"/>
    <w:lsdException w:uiPriority="47" w:name="Grid Table 2 Accent 5"/>
    <w:lsdException w:uiPriority="48" w:name="Grid Table 3 Accent 5"/>
    <w:lsdException w:uiPriority="49" w:name="Grid Table 4 Accent 5"/>
    <w:lsdException w:uiPriority="50" w:name="Grid Table 5 Dark Accent 5"/>
    <w:lsdException w:uiPriority="51" w:name="Grid Table 6 Colorful Accent 5"/>
    <w:lsdException w:uiPriority="52" w:name="Grid Table 7 Colorful Accent 5"/>
    <w:lsdException w:uiPriority="46" w:name="Grid Table 1 Light Accent 6"/>
    <w:lsdException w:uiPriority="47" w:name="Grid Table 2 Accent 6"/>
    <w:lsdException w:uiPriority="48" w:name="Grid Table 3 Accent 6"/>
    <w:lsdException w:uiPriority="49" w:name="Grid Table 4 Accent 6"/>
    <w:lsdException w:uiPriority="50" w:name="Grid Table 5 Dark Accent 6"/>
    <w:lsdException w:uiPriority="51" w:name="Grid Table 6 Colorful Accent 6"/>
    <w:lsdException w:uiPriority="52" w:name="Grid Table 7 Colorful Accent 6"/>
    <w:lsdException w:uiPriority="46" w:name="List Table 1 Light"/>
    <w:lsdException w:uiPriority="47" w:name="List Table 2"/>
    <w:lsdException w:uiPriority="48" w:name="List Table 3"/>
    <w:lsdException w:uiPriority="49" w:name="List Table 4"/>
    <w:lsdException w:uiPriority="50" w:name="List Table 5 Dark"/>
    <w:lsdException w:uiPriority="51" w:name="List Table 6 Colorful"/>
    <w:lsdException w:uiPriority="52" w:name="List Table 7 Colorful"/>
    <w:lsdException w:uiPriority="46" w:name="List Table 1 Light Accent 1"/>
    <w:lsdException w:uiPriority="47" w:name="List Table 2 Accent 1"/>
    <w:lsdException w:uiPriority="48" w:name="List Table 3 Accent 1"/>
    <w:lsdException w:uiPriority="49" w:name="List Table 4 Accent 1"/>
    <w:lsdException w:uiPriority="50" w:name="List Table 5 Dark Accent 1"/>
    <w:lsdException w:uiPriority="51" w:name="List Table 6 Colorful Accent 1"/>
    <w:lsdException w:uiPriority="52" w:name="List Table 7 Colorful Accent 1"/>
    <w:lsdException w:uiPriority="46" w:name="List Table 1 Light Accent 2"/>
    <w:lsdException w:uiPriority="47" w:name="List Table 2 Accent 2"/>
    <w:lsdException w:uiPriority="48" w:name="List Table 3 Accent 2"/>
    <w:lsdException w:uiPriority="49" w:name="List Table 4 Accent 2"/>
    <w:lsdException w:uiPriority="50" w:name="List Table 5 Dark Accent 2"/>
    <w:lsdException w:uiPriority="51" w:name="List Table 6 Colorful Accent 2"/>
    <w:lsdException w:uiPriority="52" w:name="List Table 7 Colorful Accent 2"/>
    <w:lsdException w:uiPriority="46" w:name="List Table 1 Light Accent 3"/>
    <w:lsdException w:uiPriority="47" w:name="List Table 2 Accent 3"/>
    <w:lsdException w:uiPriority="48" w:name="List Table 3 Accent 3"/>
    <w:lsdException w:uiPriority="49" w:name="List Table 4 Accent 3"/>
    <w:lsdException w:uiPriority="50" w:name="List Table 5 Dark Accent 3"/>
    <w:lsdException w:uiPriority="51" w:name="List Table 6 Colorful Accent 3"/>
    <w:lsdException w:uiPriority="52" w:name="List Table 7 Colorful Accent 3"/>
    <w:lsdException w:uiPriority="46" w:name="List Table 1 Light Accent 4"/>
    <w:lsdException w:uiPriority="47" w:name="List Table 2 Accent 4"/>
    <w:lsdException w:uiPriority="48" w:name="List Table 3 Accent 4"/>
    <w:lsdException w:uiPriority="49" w:name="List Table 4 Accent 4"/>
    <w:lsdException w:uiPriority="50" w:name="List Table 5 Dark Accent 4"/>
    <w:lsdException w:uiPriority="51" w:name="List Table 6 Colorful Accent 4"/>
    <w:lsdException w:uiPriority="52" w:name="List Table 7 Colorful Accent 4"/>
    <w:lsdException w:uiPriority="46" w:name="List Table 1 Light Accent 5"/>
    <w:lsdException w:uiPriority="47" w:name="List Table 2 Accent 5"/>
    <w:lsdException w:uiPriority="48" w:name="List Table 3 Accent 5"/>
    <w:lsdException w:uiPriority="49" w:name="List Table 4 Accent 5"/>
    <w:lsdException w:uiPriority="50" w:name="List Table 5 Dark Accent 5"/>
    <w:lsdException w:uiPriority="51" w:name="List Table 6 Colorful Accent 5"/>
    <w:lsdException w:uiPriority="52" w:name="List Table 7 Colorful Accent 5"/>
    <w:lsdException w:uiPriority="46" w:name="List Table 1 Light Accent 6"/>
    <w:lsdException w:uiPriority="47" w:name="List Table 2 Accent 6"/>
    <w:lsdException w:uiPriority="48" w:name="List Table 3 Accent 6"/>
    <w:lsdException w:uiPriority="49" w:name="List Table 4 Accent 6"/>
    <w:lsdException w:uiPriority="50" w:name="List Table 5 Dark Accent 6"/>
    <w:lsdException w:uiPriority="51" w:name="List Table 6 Colorful Accent 6"/>
    <w:lsdException w:uiPriority="52" w:name="List Table 7 Colorful Accent 6"/>
    <w:lsdException w:unhideWhenUsed="1" w:semiHidden="1" w:name="Mention"/>
    <w:lsdException w:unhideWhenUsed="1" w:semiHidden="1" w:name="Smart Hyperlink"/>
    <w:lsdException w:unhideWhenUsed="1" w:semiHidden="1" w:name="Hashtag"/>
    <w:lsdException w:unhideWhenUsed="1" w:semiHidden="1" w:name="Unresolved Mention"/>
    <w:lsdException w:unhideWhenUsed="1" w:semiHidden="1" w:name="Smart Link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SimSun" w:cs="Calibri"/>
      <w:color w:val="auto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unhideWhenUsed/>
    <w:rPr/>
  </w:style>
  <w:style w:type="character" w:styleId="Style14">
    <w:name w:val="Интернет-ссылка"/>
    <w:uiPriority w:val="99"/>
    <w:unhideWhenUsed/>
    <w:rsid w:val="0083504f"/>
    <w:basedOn w:val="DefaultParagraphFont"/>
    <w:rPr>
      <w:color w:val="0563C1"/>
      <w:u w:val="single"/>
      <w:lang w:val="zxx" w:eastAsia="zxx" w:bidi="zxx"/>
    </w:rPr>
  </w:style>
  <w:style w:type="character" w:styleId="UnresolvedMention">
    <w:name w:val="Unresolved Mention"/>
    <w:uiPriority w:val="99"/>
    <w:semiHidden/>
    <w:unhideWhenUsed/>
    <w:rsid w:val="0083504f"/>
    <w:basedOn w:val="DefaultParagraphFont"/>
    <w:rPr>
      <w:color w:val="605E5C"/>
      <w:shd w:fill="E1DFDD" w:val="clear"/>
    </w:rPr>
  </w:style>
  <w:style w:type="paragraph" w:styleId="Style15">
    <w:name w:val="Заголовок"/>
    <w:basedOn w:val="Normal"/>
    <w:next w:val="Style16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Основной текст"/>
    <w:basedOn w:val="Normal"/>
    <w:pPr>
      <w:spacing w:lineRule="auto" w:line="288" w:before="0" w:after="140"/>
    </w:pPr>
    <w:rPr/>
  </w:style>
  <w:style w:type="paragraph" w:styleId="Style17">
    <w:name w:val="Список"/>
    <w:basedOn w:val="Style16"/>
    <w:pPr/>
    <w:rPr>
      <w:rFonts w:cs="Mangal"/>
    </w:rPr>
  </w:style>
  <w:style w:type="paragraph" w:styleId="Style18">
    <w:name w:val="Название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pPr>
      <w:suppressLineNumbers/>
    </w:pPr>
    <w:rPr>
      <w:rFonts w:cs="Mangal"/>
    </w:rPr>
  </w:style>
  <w:style w:type="paragraph" w:styleId="NormalWeb">
    <w:name w:val="Normal (Web)"/>
    <w:uiPriority w:val="99"/>
    <w:semiHidden/>
    <w:unhideWhenUsed/>
    <w:rsid w:val="00895335"/>
    <w:basedOn w:val="Normal"/>
    <w:pPr/>
    <w:rPr>
      <w:rFonts w:ascii="Times New Roman" w:hAnsi="Times New Roman" w:cs="Times New Roman"/>
      <w:sz w:val="24"/>
      <w:szCs w:val="24"/>
    </w:rPr>
  </w:style>
  <w:style w:type="numbering" w:styleId="NoList" w:default="1">
    <w:name w:val="No List"/>
    <w:uiPriority w:val="99"/>
    <w:semiHidden/>
    <w:unhideWhenUsed/>
  </w:style>
  <w:style w:type="table" w:default="1" w:styleId="a1">
    <w:name w:val="Normal Table"/>
    <w:uiPriority w:val="99"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a104ec"/>
    <w:pPr>
      <w:spacing w:line="240" w:lineRule="auto" w:after="0"/>
    </w:pPr>
    <w:tblPr>
      <w:tblBorders>
        <w:top w:space="0" w:sz="4" w:color="auto" w:val="single"/>
        <w:left w:space="0" w:sz="4" w:color="auto" w:val="single"/>
        <w:bottom w:space="0" w:sz="4" w:color="auto" w:val="single"/>
        <w:right w:space="0" w:sz="4" w:color="auto" w:val="single"/>
        <w:insideH w:space="0" w:sz="4" w:color="auto" w:val="single"/>
        <w:insideV w:space="0" w:sz="4" w:color="auto" w:val="single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yandex.ru/video/preview?filmId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2020-04-02T08:33:00Z</dcterms:created>
  <dc:creator>Дима-PC</dc:creator>
  <dc:language>ru-RU</dc:language>
  <cp:lastModifiedBy>Дима-PC</cp:lastModifiedBy>
  <cp:lastPrinted>2020-04-06T14:30:00Z</cp:lastPrinted>
  <dcterms:modified xsi:type="dcterms:W3CDTF">2020-04-17T08:08:00Z</dcterms:modified>
  <cp:revision>12</cp:revision>
</cp:coreProperties>
</file>