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>Рекомендации для родителей. Тема: «Транспорт»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Родителям рекомендуется:</w:t>
      </w:r>
    </w:p>
    <w:p>
      <w:pPr>
        <w:pStyle w:val="Normal"/>
        <w:rPr/>
      </w:pPr>
      <w:r>
        <w:rPr/>
        <w:t>- вместе с ребенком понаблюдать за окном движением различного транспорта;</w:t>
      </w:r>
    </w:p>
    <w:p>
      <w:pPr>
        <w:pStyle w:val="Normal"/>
        <w:rPr/>
      </w:pPr>
      <w:r>
        <w:rPr/>
        <w:t>- рассмотрите иллюстрации с такими видами транспорта, как наземный, воздушный, водный, подземный, железнодорожный;</w:t>
      </w:r>
    </w:p>
    <w:p>
      <w:pPr>
        <w:pStyle w:val="Normal"/>
        <w:rPr/>
      </w:pPr>
      <w:r>
        <w:rPr/>
        <w:t>- для закрепления у ребенка знаний о транспорте и уличном движении задать следующие вопросы: какие машины перевозят грузы? людей? На какой свет светофора можно переходить улицу?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Задание 1. Пальчиковая игра «Транспорт»</w:t>
      </w:r>
    </w:p>
    <w:p>
      <w:pPr>
        <w:pStyle w:val="Normal"/>
        <w:rPr/>
      </w:pPr>
      <w:r>
        <w:rPr/>
        <w:t>Мы с первым пальцем – малышком</w:t>
      </w:r>
    </w:p>
    <w:p>
      <w:pPr>
        <w:pStyle w:val="Normal"/>
        <w:rPr/>
      </w:pPr>
      <w:r>
        <w:rPr/>
        <w:t>В трамвайный парк пойдем пешком.</w:t>
      </w:r>
    </w:p>
    <w:p>
      <w:pPr>
        <w:pStyle w:val="Normal"/>
        <w:rPr/>
      </w:pPr>
      <w:r>
        <w:rPr/>
        <w:t>С другим – поедем мы в трамвае,</w:t>
      </w:r>
    </w:p>
    <w:p>
      <w:pPr>
        <w:pStyle w:val="Normal"/>
        <w:rPr/>
      </w:pPr>
      <w:r>
        <w:rPr/>
        <w:t>Тихонько песни напевая.</w:t>
      </w:r>
    </w:p>
    <w:p>
      <w:pPr>
        <w:pStyle w:val="Normal"/>
        <w:rPr/>
      </w:pPr>
      <w:r>
        <w:rPr/>
        <w:t>А с третьим – сядем мы в такси,</w:t>
      </w:r>
    </w:p>
    <w:p>
      <w:pPr>
        <w:pStyle w:val="Normal"/>
        <w:rPr/>
      </w:pPr>
      <w:r>
        <w:rPr/>
        <w:t>Попросим в порт нас отвести!</w:t>
      </w:r>
    </w:p>
    <w:p>
      <w:pPr>
        <w:pStyle w:val="Normal"/>
        <w:rPr/>
      </w:pPr>
      <w:r>
        <w:rPr/>
        <w:t>С четвертым пальчиком в ракете</w:t>
      </w:r>
    </w:p>
    <w:p>
      <w:pPr>
        <w:pStyle w:val="Normal"/>
        <w:rPr/>
      </w:pPr>
      <w:r>
        <w:rPr/>
        <w:t>Мы полетим к другой планете.</w:t>
      </w:r>
    </w:p>
    <w:p>
      <w:pPr>
        <w:pStyle w:val="Normal"/>
        <w:rPr/>
      </w:pPr>
      <w:r>
        <w:rPr/>
        <w:t>Садись-ка, пятый, в самолет,</w:t>
      </w:r>
    </w:p>
    <w:p>
      <w:pPr>
        <w:pStyle w:val="Normal"/>
        <w:rPr/>
      </w:pPr>
      <w:r>
        <w:rPr/>
        <w:t>С тобой отправимся в полет.</w:t>
      </w:r>
    </w:p>
    <w:p>
      <w:pPr>
        <w:pStyle w:val="Normal"/>
        <w:rPr/>
      </w:pPr>
      <w:r>
        <w:rPr/>
        <w:t>Дети по ходу чтения стихотворения по очереди загибают пальчики.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Задание 2 Игра «Один – много»</w:t>
      </w:r>
    </w:p>
    <w:p>
      <w:pPr>
        <w:pStyle w:val="Normal"/>
        <w:rPr/>
      </w:pPr>
      <w:r>
        <w:rPr/>
        <w:t xml:space="preserve">Грузовая машина – грузовые машины </w:t>
      </w:r>
    </w:p>
    <w:p>
      <w:pPr>
        <w:pStyle w:val="Normal"/>
        <w:rPr/>
      </w:pPr>
      <w:r>
        <w:rPr/>
        <w:t>реактивный самолет — …</w:t>
      </w:r>
    </w:p>
    <w:p>
      <w:pPr>
        <w:pStyle w:val="Normal"/>
        <w:rPr/>
      </w:pPr>
      <w:r>
        <w:rPr/>
        <w:t>подводный корабль — …</w:t>
      </w:r>
    </w:p>
    <w:p>
      <w:pPr>
        <w:pStyle w:val="Normal"/>
        <w:rPr/>
      </w:pPr>
      <w:r>
        <w:rPr/>
        <w:t>спущенное колесо – …</w:t>
      </w:r>
    </w:p>
    <w:p>
      <w:pPr>
        <w:pStyle w:val="Normal"/>
        <w:rPr/>
      </w:pPr>
      <w:r>
        <w:rPr/>
        <w:t xml:space="preserve">дальний вагон — … </w:t>
      </w:r>
    </w:p>
    <w:p>
      <w:pPr>
        <w:pStyle w:val="Normal"/>
        <w:rPr/>
      </w:pPr>
      <w:r>
        <w:rPr/>
        <w:t>мудрый капитан — …</w:t>
      </w:r>
    </w:p>
    <w:p>
      <w:pPr>
        <w:pStyle w:val="Normal"/>
        <w:rPr/>
      </w:pPr>
      <w:r>
        <w:rPr/>
        <w:t>внимательный водитель — …</w:t>
      </w:r>
    </w:p>
    <w:p>
      <w:pPr>
        <w:pStyle w:val="Normal"/>
        <w:rPr/>
      </w:pPr>
      <w:r>
        <w:rPr/>
        <w:t xml:space="preserve">умелый летчик —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Задание 3. Дидактическая игра «Четвёртый лишний»</w:t>
      </w:r>
    </w:p>
    <w:p>
      <w:pPr>
        <w:pStyle w:val="Normal"/>
        <w:rPr/>
      </w:pPr>
      <w:r>
        <w:rPr/>
        <w:t>Пароход, лодка, самолёт, парусник.</w:t>
      </w:r>
    </w:p>
    <w:p>
      <w:pPr>
        <w:pStyle w:val="Normal"/>
        <w:rPr/>
      </w:pPr>
      <w:r>
        <w:rPr/>
        <w:t>Автомобиль, трамвай, троллейбус, метро.</w:t>
      </w:r>
    </w:p>
    <w:p>
      <w:pPr>
        <w:pStyle w:val="Normal"/>
        <w:rPr/>
      </w:pPr>
      <w:r>
        <w:rPr/>
        <w:t>Самолёт, вертолёт, велосипед, воздушный шар.</w:t>
      </w:r>
    </w:p>
    <w:p>
      <w:pPr>
        <w:pStyle w:val="Normal"/>
        <w:rPr/>
      </w:pPr>
      <w:r>
        <w:rPr/>
        <w:t>Самосвал, троллейбус, самокат, автобус.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Задание 4 . Игра «Сосчитай до пяти»</w:t>
      </w:r>
    </w:p>
    <w:p>
      <w:pPr>
        <w:pStyle w:val="Normal"/>
        <w:rPr/>
      </w:pPr>
      <w:r>
        <w:rPr/>
        <w:t>Один подъемный кран – два подъемных крана,</w:t>
      </w:r>
    </w:p>
    <w:p>
      <w:pPr>
        <w:pStyle w:val="Normal"/>
        <w:rPr/>
      </w:pPr>
      <w:r>
        <w:rPr/>
        <w:t>Один рейсовый автобус –...</w:t>
      </w:r>
    </w:p>
    <w:p>
      <w:pPr>
        <w:pStyle w:val="Normal"/>
        <w:rPr/>
      </w:pPr>
      <w:r>
        <w:rPr/>
        <w:t>Одно большое колесо –...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Задание 5. Игра «Закончи предложение»</w:t>
      </w:r>
    </w:p>
    <w:p>
      <w:pPr>
        <w:pStyle w:val="Normal"/>
        <w:rPr/>
      </w:pPr>
      <w:r>
        <w:rPr/>
        <w:t xml:space="preserve">Машинист – это тот, кто … </w:t>
      </w:r>
    </w:p>
    <w:p>
      <w:pPr>
        <w:pStyle w:val="Normal"/>
        <w:rPr/>
      </w:pPr>
      <w:r>
        <w:rPr/>
        <w:t>Пассажир – это…</w:t>
      </w:r>
    </w:p>
    <w:p>
      <w:pPr>
        <w:pStyle w:val="Normal"/>
        <w:rPr/>
      </w:pPr>
      <w:r>
        <w:rPr/>
        <w:t>Кондуктор – это…</w:t>
      </w:r>
    </w:p>
    <w:p>
      <w:pPr>
        <w:pStyle w:val="Normal"/>
        <w:rPr/>
      </w:pPr>
      <w:r>
        <w:rPr/>
        <w:t>Капитан – это…</w:t>
      </w:r>
    </w:p>
    <w:p>
      <w:pPr>
        <w:pStyle w:val="Normal"/>
        <w:rPr/>
      </w:pPr>
      <w:r>
        <w:rPr/>
        <w:t xml:space="preserve">Пешеход – это… </w:t>
      </w:r>
    </w:p>
    <w:p>
      <w:pPr>
        <w:pStyle w:val="Normal"/>
        <w:rPr/>
      </w:pPr>
      <w:r>
        <w:rPr/>
        <w:t>Шофер – это…</w:t>
      </w:r>
    </w:p>
    <w:p>
      <w:pPr>
        <w:pStyle w:val="Normal"/>
        <w:rPr/>
      </w:pPr>
      <w:r>
        <w:rPr/>
        <w:t>Летчик – это…</w:t>
      </w:r>
    </w:p>
    <w:p>
      <w:pPr>
        <w:pStyle w:val="Normal"/>
        <w:rPr/>
      </w:pPr>
      <w:r>
        <w:rPr/>
        <w:t>Регулировщик – это 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Задание 6. Игра «Назови звуки»</w:t>
      </w:r>
    </w:p>
    <w:p>
      <w:pPr>
        <w:pStyle w:val="Normal"/>
        <w:rPr/>
      </w:pPr>
      <w:r>
        <w:rPr/>
        <w:t>Предложите ребенку назвать первый и последний звук в словах:</w:t>
      </w:r>
    </w:p>
    <w:p>
      <w:pPr>
        <w:pStyle w:val="Normal"/>
        <w:rPr/>
      </w:pPr>
      <w:r>
        <w:rPr/>
        <w:t>«МАШИНА», «САМОЛЕТ», «АВТОБУС», «ЛОДКА», «ПАССАЖИР», «САМОСВАЛ», «ПЕШЕХОД», «БУЛЬДОЗЕР».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Задание 7. «Объясни словечко»</w:t>
      </w:r>
    </w:p>
    <w:p>
      <w:pPr>
        <w:pStyle w:val="Normal"/>
        <w:rPr/>
      </w:pPr>
      <w:r>
        <w:rPr/>
        <w:t>Снегоуборочная, железнодорожный, подземный, международные, сухопутный, вездеход, внедорожник, быстроходный, трёхколёсный.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Задание 8. Выучить стихотворение «Шофёр».</w:t>
      </w:r>
    </w:p>
    <w:p>
      <w:pPr>
        <w:pStyle w:val="Normal"/>
        <w:rPr/>
      </w:pPr>
      <w:r>
        <w:rPr/>
        <w:t>На нитке машину гулять поведу.</w:t>
      </w:r>
    </w:p>
    <w:p>
      <w:pPr>
        <w:pStyle w:val="Normal"/>
        <w:rPr/>
      </w:pPr>
      <w:r>
        <w:rPr/>
        <w:t>На нитке домой я её приведу.</w:t>
      </w:r>
    </w:p>
    <w:p>
      <w:pPr>
        <w:pStyle w:val="Normal"/>
        <w:rPr/>
      </w:pPr>
      <w:r>
        <w:rPr/>
        <w:t>Почищу ей кузов, кабину, мотор –</w:t>
      </w:r>
    </w:p>
    <w:p>
      <w:pPr>
        <w:pStyle w:val="Normal"/>
        <w:rPr/>
      </w:pPr>
      <w:r>
        <w:rPr/>
        <w:t>Машину беречь должен каждый шофёр.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ru-RU" w:eastAsia="zh-CN" w:bidi="hi-IN"/>
    </w:rPr>
  </w:style>
  <w:style w:type="paragraph" w:styleId="2">
    <w:name w:val="Заголовок 2"/>
    <w:basedOn w:val="Style13"/>
    <w:pPr>
      <w:spacing w:before="200" w:after="120"/>
      <w:outlineLvl w:val="1"/>
    </w:pPr>
    <w:rPr>
      <w:b/>
      <w:bCs/>
      <w:sz w:val="32"/>
      <w:szCs w:val="32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2020-04-24T17:44:33Z</dcterms:created>
  <dc:language>ru-RU</dc:language>
  <cp:revision>0</cp:revision>
</cp:coreProperties>
</file>