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8A" w:rsidRPr="0096478A" w:rsidRDefault="0096478A" w:rsidP="0096478A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40"/>
          <w:szCs w:val="40"/>
          <w:lang w:eastAsia="ru-RU"/>
        </w:rPr>
      </w:pPr>
      <w:r w:rsidRPr="0096478A">
        <w:rPr>
          <w:rFonts w:ascii="Times New Roman" w:eastAsia="Times New Roman" w:hAnsi="Times New Roman" w:cs="Times New Roman"/>
          <w:b/>
          <w:bCs/>
          <w:color w:val="336699"/>
          <w:kern w:val="36"/>
          <w:sz w:val="40"/>
          <w:szCs w:val="40"/>
          <w:lang w:eastAsia="ru-RU"/>
        </w:rPr>
        <w:t>Где встречать День Победы, 9 мая?</w:t>
      </w:r>
    </w:p>
    <w:p w:rsidR="0096478A" w:rsidRPr="0096478A" w:rsidRDefault="0096478A" w:rsidP="0096478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6478A" w:rsidRPr="0096478A" w:rsidRDefault="0096478A" w:rsidP="009647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7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62BC9A7" wp14:editId="38E3FBC3">
            <wp:simplePos x="0" y="0"/>
            <wp:positionH relativeFrom="margin">
              <wp:posOffset>38100</wp:posOffset>
            </wp:positionH>
            <wp:positionV relativeFrom="paragraph">
              <wp:posOffset>87630</wp:posOffset>
            </wp:positionV>
            <wp:extent cx="331470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76" y="21537"/>
                <wp:lineTo x="21476" y="0"/>
                <wp:lineTo x="0" y="0"/>
              </wp:wrapPolygon>
            </wp:wrapTight>
            <wp:docPr id="1" name="Рисунок 1" descr="Где встречать День Победы, 9 ма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де встречать День Победы, 9 мая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Победы — это праздник памяти, чести, достоинства, праздник со слезами на глазах, это слезы радости и скорби одновременно. День Победы — это праздник, который касается всех людей нашей страны, так как у каждого из нас есть дедушки, бабушки и другие, более дальние родственники — участники войны, которые отдали свои жизни за самое дорогое, что есть у человека, — за жизнь и свободу сегодняшнего дня. Победа над фашизмом должна отмечаться в каждом доме, в каждой семье с достоинством и честью по отношению к погибшим. Но нельзя забывать, что Великая Победа — это дело не только погибших бойцов.</w:t>
      </w:r>
    </w:p>
    <w:p w:rsidR="0096478A" w:rsidRPr="0096478A" w:rsidRDefault="0096478A" w:rsidP="009647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Победы уместно в семье вспомнить подвиг русской женщины — матери или жены, сестры или подруги. Женщина оставалась дома за мужа, за кормильца, за работника продовольствия для фронта. Дни и ночи проводя за станком, бросая голодных детей одних, отдавая им свои последние крохи хлеба, женщина несла подвиг геройства и стойкости духа, не позволяла себе расслабляться, плакать, а об утратах горевала в одиночку. Это ли не заслуга в Победе, это ли не помощь в борьбе с врагом — эта большая заслуга, трудная работа, которую женщины военных лет молча несли на своих плечах.</w:t>
      </w:r>
    </w:p>
    <w:p w:rsidR="0096478A" w:rsidRPr="0096478A" w:rsidRDefault="0096478A" w:rsidP="0096478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hyperlink r:id="rId5" w:tooltip="Детям о Дне Победы" w:history="1">
        <w:r w:rsidRPr="0096478A">
          <w:rPr>
            <w:rStyle w:val="a4"/>
            <w:color w:val="0099CC"/>
            <w:sz w:val="28"/>
            <w:szCs w:val="28"/>
            <w:u w:val="single"/>
            <w:bdr w:val="none" w:sz="0" w:space="0" w:color="auto" w:frame="1"/>
          </w:rPr>
          <w:t>День Победы</w:t>
        </w:r>
      </w:hyperlink>
      <w:r w:rsidRPr="0096478A">
        <w:rPr>
          <w:color w:val="000000"/>
          <w:sz w:val="28"/>
          <w:szCs w:val="28"/>
        </w:rPr>
        <w:t> — это праздник, к которому необходимо готовиться тщательно и всей семьей. В этот день ветераны достают ордена и медали, готовят к параду военную форму. Младшему поколению уместно предложить им в этом свою помощь. Сделать это мягко, корректно, так как для многих ветеранов их военная форма, ордена и медали — единственная ниточка, которая соединяет их с погибшими на фронтах войны товарищами и друзьями. И относятся они к этим «атрибутам» с особенной нежностью и любовью.</w:t>
      </w:r>
    </w:p>
    <w:p w:rsidR="0096478A" w:rsidRPr="0096478A" w:rsidRDefault="0096478A" w:rsidP="0096478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6478A">
        <w:rPr>
          <w:color w:val="000000"/>
          <w:sz w:val="28"/>
          <w:szCs w:val="28"/>
        </w:rPr>
        <w:t>Многие ветераны накануне 9 Мая посещают различные школы по приглашению, рассказывая о той войне, которую они видели своими глазами. Поэтому уместно оказать бабушке или дедушке-ветерану помощь в проведении или участии в мероприятии. Можно предложить им проводить их до школы и обратно, позаботиться об их настроении. Постараться поддержать, если ветераны в самый разгар своей военной истории что-то перепута</w:t>
      </w:r>
      <w:bookmarkStart w:id="0" w:name="_GoBack"/>
      <w:bookmarkEnd w:id="0"/>
      <w:r w:rsidRPr="0096478A">
        <w:rPr>
          <w:color w:val="000000"/>
          <w:sz w:val="28"/>
          <w:szCs w:val="28"/>
        </w:rPr>
        <w:t>ют или забудут, хотя многие из них свято хранят в памяти те страшные дни своей жизни.</w:t>
      </w:r>
    </w:p>
    <w:p w:rsidR="00A6672A" w:rsidRDefault="00A6672A"/>
    <w:sectPr w:rsidR="00A6672A" w:rsidSect="0096478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A"/>
    <w:rsid w:val="006345D1"/>
    <w:rsid w:val="0096478A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373FF-890A-4861-B1EF-F140F571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790">
          <w:marLeft w:val="0"/>
          <w:marRight w:val="150"/>
          <w:marTop w:val="150"/>
          <w:marBottom w:val="30"/>
          <w:divBdr>
            <w:top w:val="single" w:sz="2" w:space="2" w:color="444444"/>
            <w:left w:val="single" w:sz="2" w:space="2" w:color="444444"/>
            <w:bottom w:val="single" w:sz="2" w:space="2" w:color="444444"/>
            <w:right w:val="single" w:sz="2" w:space="2" w:color="444444"/>
          </w:divBdr>
        </w:div>
      </w:divsChild>
    </w:div>
    <w:div w:id="1923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adraz.ru/prazdniki/9-maja-den-pobedy/den-pobedy-9-maja-istorija-dlja-detei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2020-04-26T17:53:00Z</dcterms:created>
  <dcterms:modified xsi:type="dcterms:W3CDTF">2020-04-26T18:22:00Z</dcterms:modified>
</cp:coreProperties>
</file>