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65" w:rsidRDefault="00141823" w:rsidP="00141823">
      <w:pPr>
        <w:jc w:val="center"/>
        <w:rPr>
          <w:b/>
          <w:sz w:val="32"/>
        </w:rPr>
      </w:pPr>
      <w:r w:rsidRPr="00141823">
        <w:rPr>
          <w:b/>
          <w:sz w:val="32"/>
        </w:rPr>
        <w:t>Рисуем одуванчик с помощью картонной втулки.</w:t>
      </w:r>
    </w:p>
    <w:p w:rsidR="00141823" w:rsidRPr="00141823" w:rsidRDefault="00141823" w:rsidP="00141823">
      <w:pPr>
        <w:rPr>
          <w:sz w:val="28"/>
        </w:rPr>
      </w:pPr>
      <w:r w:rsidRPr="00141823">
        <w:rPr>
          <w:sz w:val="28"/>
        </w:rPr>
        <w:t>Для работы вам нужно приготовить: альбомный лист, краски, кисти, картонная втулка.</w:t>
      </w:r>
    </w:p>
    <w:p w:rsidR="00141823" w:rsidRPr="00141823" w:rsidRDefault="00141823" w:rsidP="00141823">
      <w:pPr>
        <w:rPr>
          <w:sz w:val="28"/>
        </w:rPr>
      </w:pPr>
      <w:r w:rsidRPr="00141823">
        <w:rPr>
          <w:sz w:val="28"/>
        </w:rPr>
        <w:t>Прежде чем начать выполнять работу предлагаем Вам рассмотреть с детьми репродукцию с картины «Одуванчики».</w:t>
      </w:r>
    </w:p>
    <w:p w:rsidR="00141823" w:rsidRPr="00141823" w:rsidRDefault="00141823" w:rsidP="00141823">
      <w:pPr>
        <w:rPr>
          <w:sz w:val="28"/>
        </w:rPr>
      </w:pPr>
      <w:r w:rsidRPr="00141823">
        <w:rPr>
          <w:noProof/>
          <w:sz w:val="28"/>
          <w:lang w:eastAsia="ru-RU"/>
        </w:rPr>
        <w:drawing>
          <wp:inline distT="0" distB="0" distL="0" distR="0" wp14:anchorId="36034074" wp14:editId="35CC7A68">
            <wp:extent cx="5940425" cy="4447893"/>
            <wp:effectExtent l="0" t="0" r="3175" b="0"/>
            <wp:docPr id="1" name="Рисунок 1" descr="C:\Users\1\Desktop\140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4061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823" w:rsidRPr="00141823" w:rsidRDefault="00141823" w:rsidP="00141823">
      <w:pPr>
        <w:spacing w:after="0" w:line="240" w:lineRule="auto"/>
        <w:rPr>
          <w:sz w:val="28"/>
        </w:rPr>
      </w:pPr>
      <w:r w:rsidRPr="00141823">
        <w:rPr>
          <w:sz w:val="28"/>
        </w:rPr>
        <w:t>Прочитайте детям стихотворение.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Как появились одуванчики?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Шла по городу Весна,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Кошелёк несла она.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Краски яркие и кисти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Нужно было ей купить.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Приоткрыла кошелёк,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А монетки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Скок,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скок,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скок!-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Раскатились,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t>убежали,</w:t>
      </w:r>
    </w:p>
    <w:p w:rsidR="00141823" w:rsidRPr="00141823" w:rsidRDefault="00141823" w:rsidP="00141823">
      <w:pPr>
        <w:spacing w:after="0" w:line="240" w:lineRule="auto"/>
        <w:rPr>
          <w:i/>
          <w:sz w:val="28"/>
        </w:rPr>
      </w:pPr>
      <w:r w:rsidRPr="00141823">
        <w:rPr>
          <w:i/>
          <w:sz w:val="28"/>
        </w:rPr>
        <w:lastRenderedPageBreak/>
        <w:t>Одуванчиками стали.</w:t>
      </w:r>
      <w:bookmarkStart w:id="0" w:name="_GoBack"/>
      <w:bookmarkEnd w:id="0"/>
    </w:p>
    <w:p w:rsidR="00141823" w:rsidRDefault="00141823" w:rsidP="00141823">
      <w:pPr>
        <w:spacing w:after="0" w:line="240" w:lineRule="auto"/>
        <w:rPr>
          <w:sz w:val="32"/>
        </w:rPr>
      </w:pPr>
    </w:p>
    <w:p w:rsidR="00141823" w:rsidRPr="00141823" w:rsidRDefault="00141823" w:rsidP="00141823">
      <w:pPr>
        <w:spacing w:after="0" w:line="240" w:lineRule="auto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1\Desktop\79fvDvKvy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79fvDvKvy9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823" w:rsidRPr="0014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A9"/>
    <w:rsid w:val="001305A9"/>
    <w:rsid w:val="00141823"/>
    <w:rsid w:val="002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2020-05-11T11:47:00Z</dcterms:created>
  <dcterms:modified xsi:type="dcterms:W3CDTF">2020-05-11T11:57:00Z</dcterms:modified>
</cp:coreProperties>
</file>