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7"/>
        <w:gridCol w:w="2430"/>
        <w:gridCol w:w="5588"/>
      </w:tblGrid>
      <w:tr w:rsidR="00797058" w:rsidTr="009D793D">
        <w:trPr>
          <w:trHeight w:val="732"/>
        </w:trPr>
        <w:tc>
          <w:tcPr>
            <w:tcW w:w="1330" w:type="dxa"/>
          </w:tcPr>
          <w:p w:rsidR="00797058" w:rsidRPr="00797058" w:rsidRDefault="00797058" w:rsidP="007970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недели</w:t>
            </w:r>
          </w:p>
        </w:tc>
        <w:tc>
          <w:tcPr>
            <w:tcW w:w="2409" w:type="dxa"/>
            <w:vMerge w:val="restart"/>
          </w:tcPr>
          <w:p w:rsidR="00797058" w:rsidRDefault="00797058" w:rsidP="00797058">
            <w:pPr>
              <w:jc w:val="center"/>
              <w:rPr>
                <w:sz w:val="24"/>
              </w:rPr>
            </w:pPr>
            <w:r w:rsidRPr="00797058">
              <w:rPr>
                <w:sz w:val="24"/>
              </w:rPr>
              <w:t>Тема недели</w:t>
            </w:r>
          </w:p>
          <w:p w:rsidR="00A972E2" w:rsidRDefault="00A972E2" w:rsidP="00797058">
            <w:pPr>
              <w:jc w:val="center"/>
              <w:rPr>
                <w:sz w:val="24"/>
              </w:rPr>
            </w:pPr>
          </w:p>
          <w:p w:rsidR="00A972E2" w:rsidRDefault="00A972E2" w:rsidP="00797058">
            <w:pPr>
              <w:jc w:val="center"/>
              <w:rPr>
                <w:sz w:val="24"/>
              </w:rPr>
            </w:pPr>
          </w:p>
          <w:p w:rsidR="00A972E2" w:rsidRDefault="00A972E2" w:rsidP="00797058">
            <w:pPr>
              <w:jc w:val="center"/>
              <w:rPr>
                <w:sz w:val="24"/>
              </w:rPr>
            </w:pPr>
          </w:p>
          <w:p w:rsidR="00577000" w:rsidRDefault="00577000" w:rsidP="00797058">
            <w:pPr>
              <w:jc w:val="center"/>
              <w:rPr>
                <w:sz w:val="24"/>
              </w:rPr>
            </w:pPr>
          </w:p>
          <w:p w:rsidR="00E40FFC" w:rsidRDefault="00E40FFC" w:rsidP="00797058">
            <w:pPr>
              <w:jc w:val="center"/>
              <w:rPr>
                <w:sz w:val="24"/>
              </w:rPr>
            </w:pPr>
          </w:p>
          <w:p w:rsidR="00E40FFC" w:rsidRDefault="00E40FFC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D72242" w:rsidRDefault="00D72242" w:rsidP="00797058">
            <w:pPr>
              <w:jc w:val="center"/>
              <w:rPr>
                <w:sz w:val="24"/>
              </w:rPr>
            </w:pPr>
          </w:p>
          <w:p w:rsidR="00E40FFC" w:rsidRDefault="00E40FFC" w:rsidP="00797058">
            <w:pPr>
              <w:jc w:val="center"/>
              <w:rPr>
                <w:sz w:val="24"/>
              </w:rPr>
            </w:pPr>
          </w:p>
          <w:p w:rsidR="00E40FFC" w:rsidRDefault="00E40FFC" w:rsidP="00797058">
            <w:pPr>
              <w:jc w:val="center"/>
              <w:rPr>
                <w:sz w:val="24"/>
              </w:rPr>
            </w:pPr>
          </w:p>
          <w:p w:rsidR="00E40FFC" w:rsidRDefault="00E40FFC" w:rsidP="00797058">
            <w:pPr>
              <w:jc w:val="center"/>
              <w:rPr>
                <w:sz w:val="24"/>
              </w:rPr>
            </w:pPr>
          </w:p>
          <w:p w:rsidR="001E060C" w:rsidRPr="00E40FFC" w:rsidRDefault="009D793D" w:rsidP="00797058">
            <w:pPr>
              <w:jc w:val="center"/>
              <w:rPr>
                <w:sz w:val="40"/>
              </w:rPr>
            </w:pPr>
            <w:r>
              <w:rPr>
                <w:sz w:val="40"/>
              </w:rPr>
              <w:t>НАСЕКОМЫЕ</w:t>
            </w: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1E060C" w:rsidRDefault="001E060C" w:rsidP="00797058">
            <w:pPr>
              <w:jc w:val="center"/>
              <w:rPr>
                <w:sz w:val="24"/>
              </w:rPr>
            </w:pPr>
          </w:p>
          <w:p w:rsidR="00A972E2" w:rsidRDefault="00A972E2" w:rsidP="00797058">
            <w:pPr>
              <w:jc w:val="center"/>
              <w:rPr>
                <w:sz w:val="24"/>
              </w:rPr>
            </w:pPr>
          </w:p>
          <w:p w:rsidR="00A972E2" w:rsidRPr="00577000" w:rsidRDefault="00A972E2" w:rsidP="00797058">
            <w:pPr>
              <w:jc w:val="center"/>
              <w:rPr>
                <w:sz w:val="28"/>
              </w:rPr>
            </w:pPr>
          </w:p>
        </w:tc>
        <w:tc>
          <w:tcPr>
            <w:tcW w:w="5606" w:type="dxa"/>
          </w:tcPr>
          <w:p w:rsidR="00797058" w:rsidRPr="000C619F" w:rsidRDefault="00797058" w:rsidP="007970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Игра – занятие</w:t>
            </w:r>
          </w:p>
          <w:p w:rsidR="00797058" w:rsidRPr="000C619F" w:rsidRDefault="00797058" w:rsidP="00797058">
            <w:pPr>
              <w:jc w:val="center"/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  <w:sz w:val="24"/>
              </w:rPr>
              <w:t>Цель:</w:t>
            </w:r>
          </w:p>
        </w:tc>
      </w:tr>
      <w:tr w:rsidR="00797058" w:rsidTr="009D793D">
        <w:trPr>
          <w:trHeight w:val="732"/>
        </w:trPr>
        <w:tc>
          <w:tcPr>
            <w:tcW w:w="1330" w:type="dxa"/>
          </w:tcPr>
          <w:p w:rsidR="00797058" w:rsidRDefault="00A972E2" w:rsidP="00797058">
            <w:pPr>
              <w:jc w:val="center"/>
            </w:pPr>
            <w:r>
              <w:t>В</w:t>
            </w:r>
            <w:r w:rsidR="00797058">
              <w:t>т</w:t>
            </w:r>
          </w:p>
          <w:p w:rsidR="00A972E2" w:rsidRDefault="009D793D" w:rsidP="00797058">
            <w:pPr>
              <w:jc w:val="center"/>
            </w:pPr>
            <w:r>
              <w:t>12.05</w:t>
            </w:r>
          </w:p>
        </w:tc>
        <w:tc>
          <w:tcPr>
            <w:tcW w:w="2409" w:type="dxa"/>
            <w:vMerge/>
          </w:tcPr>
          <w:p w:rsidR="00797058" w:rsidRDefault="00797058" w:rsidP="00797058">
            <w:pPr>
              <w:jc w:val="center"/>
            </w:pPr>
          </w:p>
        </w:tc>
        <w:tc>
          <w:tcPr>
            <w:tcW w:w="5606" w:type="dxa"/>
          </w:tcPr>
          <w:p w:rsidR="0019225C" w:rsidRPr="000C619F" w:rsidRDefault="00A972E2" w:rsidP="007970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19F">
              <w:rPr>
                <w:rFonts w:ascii="Times New Roman" w:hAnsi="Times New Roman" w:cs="Times New Roman"/>
                <w:b/>
              </w:rPr>
              <w:t>Игра – занятие с дидактическим материалом</w:t>
            </w:r>
          </w:p>
          <w:p w:rsidR="0019225C" w:rsidRDefault="00494C91" w:rsidP="0019225C">
            <w:pPr>
              <w:jc w:val="center"/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  <w:b/>
              </w:rPr>
              <w:t>Тема:</w:t>
            </w:r>
            <w:r w:rsidRPr="000C619F">
              <w:rPr>
                <w:rFonts w:ascii="Times New Roman" w:hAnsi="Times New Roman" w:cs="Times New Roman"/>
              </w:rPr>
              <w:t xml:space="preserve"> </w:t>
            </w:r>
            <w:r w:rsidR="0019225C" w:rsidRPr="0019225C">
              <w:rPr>
                <w:rFonts w:ascii="Times New Roman" w:hAnsi="Times New Roman" w:cs="Times New Roman"/>
              </w:rPr>
              <w:t>Дидактическая игра по сенсорному развитию «Гусеница»</w:t>
            </w:r>
          </w:p>
          <w:p w:rsidR="0019225C" w:rsidRPr="0019225C" w:rsidRDefault="0019225C" w:rsidP="001922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 w:rsidRPr="0019225C">
              <w:rPr>
                <w:rFonts w:ascii="Times New Roman" w:hAnsi="Times New Roman" w:cs="Times New Roman"/>
                <w:bCs/>
              </w:rPr>
              <w:t xml:space="preserve">развитие </w:t>
            </w:r>
            <w:proofErr w:type="spellStart"/>
            <w:r w:rsidRPr="0019225C">
              <w:rPr>
                <w:rFonts w:ascii="Times New Roman" w:hAnsi="Times New Roman" w:cs="Times New Roman"/>
                <w:bCs/>
              </w:rPr>
              <w:t>сенсорики</w:t>
            </w:r>
            <w:proofErr w:type="spellEnd"/>
            <w:r w:rsidRPr="0019225C">
              <w:rPr>
                <w:rFonts w:ascii="Times New Roman" w:hAnsi="Times New Roman" w:cs="Times New Roman"/>
              </w:rPr>
              <w:t>, мелкой моторики и координации движений.</w:t>
            </w:r>
          </w:p>
          <w:p w:rsidR="0019225C" w:rsidRPr="0019225C" w:rsidRDefault="0019225C" w:rsidP="0019225C">
            <w:pPr>
              <w:rPr>
                <w:rFonts w:ascii="Times New Roman" w:hAnsi="Times New Roman" w:cs="Times New Roman"/>
              </w:rPr>
            </w:pPr>
            <w:r w:rsidRPr="0019225C">
              <w:rPr>
                <w:rFonts w:ascii="Times New Roman" w:hAnsi="Times New Roman" w:cs="Times New Roman"/>
                <w:u w:val="single"/>
              </w:rPr>
              <w:t>Оборудование: </w:t>
            </w:r>
            <w:r w:rsidRPr="0019225C">
              <w:rPr>
                <w:rFonts w:ascii="Times New Roman" w:hAnsi="Times New Roman" w:cs="Times New Roman"/>
                <w:iCs/>
              </w:rPr>
              <w:t>«</w:t>
            </w:r>
            <w:r w:rsidRPr="0019225C">
              <w:rPr>
                <w:rFonts w:ascii="Times New Roman" w:hAnsi="Times New Roman" w:cs="Times New Roman"/>
                <w:bCs/>
                <w:iCs/>
              </w:rPr>
              <w:t>Гусеница</w:t>
            </w:r>
            <w:r w:rsidRPr="0019225C">
              <w:rPr>
                <w:rFonts w:ascii="Times New Roman" w:hAnsi="Times New Roman" w:cs="Times New Roman"/>
                <w:iCs/>
              </w:rPr>
              <w:t>»</w:t>
            </w:r>
            <w:r w:rsidRPr="0019225C">
              <w:rPr>
                <w:rFonts w:ascii="Times New Roman" w:hAnsi="Times New Roman" w:cs="Times New Roman"/>
              </w:rPr>
              <w:t> вырезана из цветного картона. Она состоит из разного количества разноцветных овалов </w:t>
            </w:r>
            <w:r w:rsidRPr="0019225C">
              <w:rPr>
                <w:rFonts w:ascii="Times New Roman" w:hAnsi="Times New Roman" w:cs="Times New Roman"/>
                <w:iCs/>
              </w:rPr>
              <w:t>(один кружок – голова </w:t>
            </w:r>
            <w:r w:rsidRPr="0019225C">
              <w:rPr>
                <w:rFonts w:ascii="Times New Roman" w:hAnsi="Times New Roman" w:cs="Times New Roman"/>
                <w:bCs/>
                <w:iCs/>
              </w:rPr>
              <w:t>гусеницы</w:t>
            </w:r>
            <w:r w:rsidRPr="0019225C">
              <w:rPr>
                <w:rFonts w:ascii="Times New Roman" w:hAnsi="Times New Roman" w:cs="Times New Roman"/>
                <w:iCs/>
              </w:rPr>
              <w:t>, остальные – туловище)</w:t>
            </w:r>
            <w:r w:rsidRPr="0019225C">
              <w:rPr>
                <w:rFonts w:ascii="Times New Roman" w:hAnsi="Times New Roman" w:cs="Times New Roman"/>
              </w:rPr>
              <w:t>.</w:t>
            </w:r>
          </w:p>
          <w:p w:rsidR="0019225C" w:rsidRPr="0019225C" w:rsidRDefault="0019225C" w:rsidP="0019225C">
            <w:pPr>
              <w:rPr>
                <w:rFonts w:ascii="Times New Roman" w:hAnsi="Times New Roman" w:cs="Times New Roman"/>
              </w:rPr>
            </w:pPr>
            <w:r w:rsidRPr="0019225C">
              <w:rPr>
                <w:rFonts w:ascii="Times New Roman" w:hAnsi="Times New Roman" w:cs="Times New Roman"/>
              </w:rPr>
              <w:t>Описание игры:</w:t>
            </w:r>
          </w:p>
          <w:p w:rsidR="0019225C" w:rsidRPr="0019225C" w:rsidRDefault="0019225C" w:rsidP="0019225C">
            <w:pPr>
              <w:rPr>
                <w:rFonts w:ascii="Times New Roman" w:hAnsi="Times New Roman" w:cs="Times New Roman"/>
              </w:rPr>
            </w:pPr>
            <w:r w:rsidRPr="0019225C">
              <w:rPr>
                <w:rFonts w:ascii="Times New Roman" w:hAnsi="Times New Roman" w:cs="Times New Roman"/>
              </w:rPr>
              <w:t>Д/и </w:t>
            </w:r>
            <w:r w:rsidRPr="0019225C">
              <w:rPr>
                <w:rFonts w:ascii="Times New Roman" w:hAnsi="Times New Roman" w:cs="Times New Roman"/>
                <w:iCs/>
              </w:rPr>
              <w:t>«Собери </w:t>
            </w:r>
            <w:r w:rsidRPr="0019225C">
              <w:rPr>
                <w:rFonts w:ascii="Times New Roman" w:hAnsi="Times New Roman" w:cs="Times New Roman"/>
                <w:bCs/>
                <w:iCs/>
              </w:rPr>
              <w:t>гусеницу</w:t>
            </w:r>
            <w:r w:rsidRPr="0019225C">
              <w:rPr>
                <w:rFonts w:ascii="Times New Roman" w:hAnsi="Times New Roman" w:cs="Times New Roman"/>
                <w:iCs/>
              </w:rPr>
              <w:t>»</w:t>
            </w:r>
            <w:r w:rsidRPr="0019225C">
              <w:rPr>
                <w:rFonts w:ascii="Times New Roman" w:hAnsi="Times New Roman" w:cs="Times New Roman"/>
              </w:rPr>
              <w:t>. Собери длинную </w:t>
            </w:r>
            <w:r w:rsidRPr="0019225C">
              <w:rPr>
                <w:rFonts w:ascii="Times New Roman" w:hAnsi="Times New Roman" w:cs="Times New Roman"/>
                <w:iCs/>
              </w:rPr>
              <w:t>(короткую)</w:t>
            </w:r>
            <w:r w:rsidRPr="0019225C">
              <w:rPr>
                <w:rFonts w:ascii="Times New Roman" w:hAnsi="Times New Roman" w:cs="Times New Roman"/>
              </w:rPr>
              <w:t> </w:t>
            </w:r>
            <w:r w:rsidRPr="0019225C">
              <w:rPr>
                <w:rFonts w:ascii="Times New Roman" w:hAnsi="Times New Roman" w:cs="Times New Roman"/>
                <w:bCs/>
              </w:rPr>
              <w:t>гусеницу</w:t>
            </w:r>
            <w:r w:rsidRPr="0019225C">
              <w:rPr>
                <w:rFonts w:ascii="Times New Roman" w:hAnsi="Times New Roman" w:cs="Times New Roman"/>
              </w:rPr>
              <w:t>. Какого цвета </w:t>
            </w:r>
            <w:r w:rsidRPr="0019225C">
              <w:rPr>
                <w:rFonts w:ascii="Times New Roman" w:hAnsi="Times New Roman" w:cs="Times New Roman"/>
                <w:bCs/>
              </w:rPr>
              <w:t>гусеница</w:t>
            </w:r>
            <w:r w:rsidRPr="0019225C">
              <w:rPr>
                <w:rFonts w:ascii="Times New Roman" w:hAnsi="Times New Roman" w:cs="Times New Roman"/>
              </w:rPr>
              <w:t>? </w:t>
            </w:r>
            <w:r w:rsidRPr="0019225C">
              <w:rPr>
                <w:rFonts w:ascii="Times New Roman" w:hAnsi="Times New Roman" w:cs="Times New Roman"/>
                <w:iCs/>
              </w:rPr>
              <w:t>(зеленая)</w:t>
            </w:r>
            <w:r w:rsidRPr="0019225C">
              <w:rPr>
                <w:rFonts w:ascii="Times New Roman" w:hAnsi="Times New Roman" w:cs="Times New Roman"/>
              </w:rPr>
              <w:t>. -Какого размера голова </w:t>
            </w:r>
            <w:r w:rsidRPr="0019225C">
              <w:rPr>
                <w:rFonts w:ascii="Times New Roman" w:hAnsi="Times New Roman" w:cs="Times New Roman"/>
                <w:bCs/>
              </w:rPr>
              <w:t>гусеницы</w:t>
            </w:r>
            <w:r w:rsidRPr="0019225C">
              <w:rPr>
                <w:rFonts w:ascii="Times New Roman" w:hAnsi="Times New Roman" w:cs="Times New Roman"/>
              </w:rPr>
              <w:t>? - Какого размера хвостик </w:t>
            </w:r>
            <w:r w:rsidRPr="0019225C">
              <w:rPr>
                <w:rFonts w:ascii="Times New Roman" w:hAnsi="Times New Roman" w:cs="Times New Roman"/>
                <w:bCs/>
              </w:rPr>
              <w:t>гусеницы</w:t>
            </w:r>
            <w:r w:rsidRPr="0019225C">
              <w:rPr>
                <w:rFonts w:ascii="Times New Roman" w:hAnsi="Times New Roman" w:cs="Times New Roman"/>
              </w:rPr>
              <w:t>? </w:t>
            </w:r>
            <w:r w:rsidRPr="0019225C">
              <w:rPr>
                <w:rFonts w:ascii="Times New Roman" w:hAnsi="Times New Roman" w:cs="Times New Roman"/>
                <w:iCs/>
              </w:rPr>
              <w:t>(маленький)</w:t>
            </w:r>
            <w:r w:rsidRPr="0019225C">
              <w:rPr>
                <w:rFonts w:ascii="Times New Roman" w:hAnsi="Times New Roman" w:cs="Times New Roman"/>
              </w:rPr>
              <w:t>.</w:t>
            </w:r>
          </w:p>
          <w:p w:rsidR="008D1744" w:rsidRPr="000C619F" w:rsidRDefault="008D1744" w:rsidP="009D793D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797058" w:rsidTr="009D793D">
        <w:trPr>
          <w:trHeight w:val="692"/>
        </w:trPr>
        <w:tc>
          <w:tcPr>
            <w:tcW w:w="1330" w:type="dxa"/>
          </w:tcPr>
          <w:p w:rsidR="00797058" w:rsidRDefault="00A972E2" w:rsidP="00797058">
            <w:pPr>
              <w:jc w:val="center"/>
            </w:pPr>
            <w:r>
              <w:t>С</w:t>
            </w:r>
            <w:r w:rsidR="00797058">
              <w:t>р</w:t>
            </w:r>
          </w:p>
          <w:p w:rsidR="00A972E2" w:rsidRDefault="009D793D" w:rsidP="00797058">
            <w:pPr>
              <w:jc w:val="center"/>
            </w:pPr>
            <w:r>
              <w:t>13.05</w:t>
            </w:r>
          </w:p>
        </w:tc>
        <w:tc>
          <w:tcPr>
            <w:tcW w:w="2409" w:type="dxa"/>
            <w:vMerge/>
          </w:tcPr>
          <w:p w:rsidR="00797058" w:rsidRDefault="00797058" w:rsidP="00797058">
            <w:pPr>
              <w:jc w:val="center"/>
            </w:pPr>
          </w:p>
        </w:tc>
        <w:tc>
          <w:tcPr>
            <w:tcW w:w="5606" w:type="dxa"/>
          </w:tcPr>
          <w:p w:rsidR="00797058" w:rsidRPr="000C619F" w:rsidRDefault="00A972E2" w:rsidP="007970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19F">
              <w:rPr>
                <w:rFonts w:ascii="Times New Roman" w:hAnsi="Times New Roman" w:cs="Times New Roman"/>
                <w:b/>
              </w:rPr>
              <w:t xml:space="preserve">Игра – занятие с дидактическим материалом </w:t>
            </w:r>
          </w:p>
          <w:p w:rsidR="00BA4CAC" w:rsidRDefault="00971E66" w:rsidP="00E40FFC">
            <w:pPr>
              <w:jc w:val="center"/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  <w:b/>
              </w:rPr>
              <w:t>Тема</w:t>
            </w:r>
            <w:r w:rsidR="00D72242" w:rsidRPr="000C619F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="0019225C" w:rsidRPr="0019225C">
              <w:rPr>
                <w:rFonts w:ascii="Times New Roman" w:hAnsi="Times New Roman" w:cs="Times New Roman"/>
              </w:rPr>
              <w:t>Лэпбук</w:t>
            </w:r>
            <w:proofErr w:type="spellEnd"/>
            <w:r w:rsidR="0019225C" w:rsidRPr="0019225C">
              <w:rPr>
                <w:rFonts w:ascii="Times New Roman" w:hAnsi="Times New Roman" w:cs="Times New Roman"/>
              </w:rPr>
              <w:t xml:space="preserve"> «Насекомые»</w:t>
            </w:r>
          </w:p>
          <w:p w:rsidR="0019225C" w:rsidRPr="0019225C" w:rsidRDefault="0019225C" w:rsidP="0019225C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9225C">
              <w:rPr>
                <w:rFonts w:ascii="Times New Roman" w:hAnsi="Times New Roman" w:cs="Times New Roman"/>
                <w:bCs/>
                <w:sz w:val="24"/>
                <w:u w:val="single"/>
              </w:rPr>
              <w:t>Цель</w:t>
            </w:r>
            <w:r w:rsidRPr="0019225C">
              <w:rPr>
                <w:rFonts w:ascii="Times New Roman" w:hAnsi="Times New Roman" w:cs="Times New Roman"/>
                <w:bCs/>
                <w:sz w:val="24"/>
              </w:rPr>
              <w:t>: расширить знания и представления о насекомых, развить творческие способности детей.</w:t>
            </w:r>
          </w:p>
          <w:p w:rsidR="0019225C" w:rsidRPr="0019225C" w:rsidRDefault="0019225C" w:rsidP="0019225C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9225C">
              <w:rPr>
                <w:rFonts w:ascii="Times New Roman" w:hAnsi="Times New Roman" w:cs="Times New Roman"/>
                <w:bCs/>
                <w:sz w:val="24"/>
                <w:u w:val="single"/>
              </w:rPr>
              <w:t>Задачи</w:t>
            </w:r>
            <w:r w:rsidRPr="0019225C">
              <w:rPr>
                <w:rFonts w:ascii="Times New Roman" w:hAnsi="Times New Roman" w:cs="Times New Roman"/>
                <w:bCs/>
                <w:sz w:val="24"/>
              </w:rPr>
              <w:t>:</w:t>
            </w:r>
          </w:p>
          <w:p w:rsidR="0019225C" w:rsidRPr="0019225C" w:rsidRDefault="0019225C" w:rsidP="0019225C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9225C">
              <w:rPr>
                <w:rFonts w:ascii="Times New Roman" w:hAnsi="Times New Roman" w:cs="Times New Roman"/>
                <w:bCs/>
                <w:sz w:val="24"/>
              </w:rPr>
              <w:t>-познакомить детей с внешним видом некоторых насекомых, учить различать их;</w:t>
            </w:r>
          </w:p>
          <w:p w:rsidR="0019225C" w:rsidRPr="0019225C" w:rsidRDefault="0019225C" w:rsidP="0019225C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9225C">
              <w:rPr>
                <w:rFonts w:ascii="Times New Roman" w:hAnsi="Times New Roman" w:cs="Times New Roman"/>
                <w:bCs/>
                <w:sz w:val="24"/>
              </w:rPr>
              <w:t>-обогащать словарный запас, развивать внимание, память, логическое мышление и творческие способности детей;</w:t>
            </w:r>
          </w:p>
          <w:p w:rsidR="0019225C" w:rsidRDefault="0019225C" w:rsidP="0019225C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9225C">
              <w:rPr>
                <w:rFonts w:ascii="Times New Roman" w:hAnsi="Times New Roman" w:cs="Times New Roman"/>
                <w:bCs/>
                <w:sz w:val="24"/>
              </w:rPr>
              <w:t>-воспитывать заботливое, бережное отношение к насекомым.</w:t>
            </w:r>
          </w:p>
          <w:p w:rsidR="0019225C" w:rsidRPr="0019225C" w:rsidRDefault="0019225C" w:rsidP="0019225C">
            <w:pPr>
              <w:rPr>
                <w:rFonts w:ascii="Times New Roman" w:hAnsi="Times New Roman" w:cs="Times New Roman"/>
                <w:bCs/>
                <w:sz w:val="24"/>
              </w:rPr>
            </w:pPr>
            <w:proofErr w:type="spellStart"/>
            <w:r w:rsidRPr="0019225C">
              <w:rPr>
                <w:rFonts w:ascii="Times New Roman" w:hAnsi="Times New Roman" w:cs="Times New Roman"/>
                <w:b/>
                <w:bCs/>
                <w:sz w:val="24"/>
              </w:rPr>
              <w:t>Лэпбук</w:t>
            </w:r>
            <w:proofErr w:type="spellEnd"/>
            <w:r w:rsidRPr="0019225C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19225C">
              <w:rPr>
                <w:rFonts w:ascii="Times New Roman" w:hAnsi="Times New Roman" w:cs="Times New Roman"/>
                <w:bCs/>
                <w:sz w:val="24"/>
              </w:rPr>
              <w:t>"</w:t>
            </w:r>
            <w:proofErr w:type="spellStart"/>
            <w:r w:rsidRPr="0019225C">
              <w:rPr>
                <w:rFonts w:ascii="Times New Roman" w:hAnsi="Times New Roman" w:cs="Times New Roman"/>
                <w:b/>
                <w:bCs/>
                <w:sz w:val="24"/>
              </w:rPr>
              <w:t>Насекомые</w:t>
            </w:r>
            <w:r w:rsidRPr="0019225C">
              <w:rPr>
                <w:rFonts w:ascii="Times New Roman" w:hAnsi="Times New Roman" w:cs="Times New Roman"/>
                <w:bCs/>
                <w:sz w:val="24"/>
              </w:rPr>
              <w:t>"</w:t>
            </w:r>
            <w:r w:rsidRPr="0019225C">
              <w:rPr>
                <w:rFonts w:ascii="Times New Roman" w:hAnsi="Times New Roman" w:cs="Times New Roman"/>
                <w:bCs/>
                <w:sz w:val="24"/>
                <w:u w:val="single"/>
              </w:rPr>
              <w:t>включает</w:t>
            </w:r>
            <w:proofErr w:type="spellEnd"/>
            <w:r w:rsidRPr="0019225C">
              <w:rPr>
                <w:rFonts w:ascii="Times New Roman" w:hAnsi="Times New Roman" w:cs="Times New Roman"/>
                <w:bCs/>
                <w:sz w:val="24"/>
                <w:u w:val="single"/>
              </w:rPr>
              <w:t xml:space="preserve"> в себя следующие разделы</w:t>
            </w:r>
            <w:r w:rsidRPr="0019225C">
              <w:rPr>
                <w:rFonts w:ascii="Times New Roman" w:hAnsi="Times New Roman" w:cs="Times New Roman"/>
                <w:bCs/>
                <w:sz w:val="24"/>
              </w:rPr>
              <w:t>:</w:t>
            </w:r>
          </w:p>
          <w:p w:rsidR="0019225C" w:rsidRPr="0019225C" w:rsidRDefault="0019225C" w:rsidP="001922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</w:rPr>
            </w:pPr>
            <w:r w:rsidRPr="0019225C">
              <w:rPr>
                <w:rFonts w:ascii="Times New Roman" w:hAnsi="Times New Roman" w:cs="Times New Roman"/>
                <w:bCs/>
                <w:sz w:val="24"/>
              </w:rPr>
              <w:t>Познавательную информацию о </w:t>
            </w:r>
            <w:r w:rsidRPr="0019225C">
              <w:rPr>
                <w:rFonts w:ascii="Times New Roman" w:hAnsi="Times New Roman" w:cs="Times New Roman"/>
                <w:b/>
                <w:bCs/>
                <w:sz w:val="24"/>
              </w:rPr>
              <w:t>насекомых</w:t>
            </w:r>
            <w:r w:rsidRPr="0019225C">
              <w:rPr>
                <w:rFonts w:ascii="Times New Roman" w:hAnsi="Times New Roman" w:cs="Times New Roman"/>
                <w:bCs/>
                <w:sz w:val="24"/>
              </w:rPr>
              <w:t>,</w:t>
            </w:r>
          </w:p>
          <w:p w:rsidR="0019225C" w:rsidRDefault="0019225C" w:rsidP="001922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</w:rPr>
            </w:pPr>
            <w:r w:rsidRPr="0019225C">
              <w:rPr>
                <w:rFonts w:ascii="Times New Roman" w:hAnsi="Times New Roman" w:cs="Times New Roman"/>
                <w:bCs/>
                <w:sz w:val="24"/>
              </w:rPr>
              <w:t> Дидактические игры на развитие внимания, памяти, логического мышления</w:t>
            </w:r>
          </w:p>
          <w:p w:rsidR="0019225C" w:rsidRDefault="0019225C" w:rsidP="001922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4"/>
              </w:rPr>
            </w:pPr>
            <w:r w:rsidRPr="0019225C">
              <w:rPr>
                <w:rFonts w:ascii="Times New Roman" w:hAnsi="Times New Roman" w:cs="Times New Roman"/>
                <w:bCs/>
                <w:sz w:val="24"/>
              </w:rPr>
              <w:t>Творческая игра "Трафареты"</w:t>
            </w:r>
          </w:p>
          <w:p w:rsidR="006817A4" w:rsidRPr="000C619F" w:rsidRDefault="006817A4" w:rsidP="007970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7058" w:rsidTr="009D793D">
        <w:trPr>
          <w:trHeight w:val="732"/>
        </w:trPr>
        <w:tc>
          <w:tcPr>
            <w:tcW w:w="1330" w:type="dxa"/>
          </w:tcPr>
          <w:p w:rsidR="00797058" w:rsidRDefault="00A972E2" w:rsidP="00797058">
            <w:pPr>
              <w:jc w:val="center"/>
            </w:pPr>
            <w:proofErr w:type="spellStart"/>
            <w:r>
              <w:t>Ч</w:t>
            </w:r>
            <w:r w:rsidR="00797058">
              <w:t>т</w:t>
            </w:r>
            <w:proofErr w:type="spellEnd"/>
          </w:p>
          <w:p w:rsidR="00A972E2" w:rsidRDefault="009D793D" w:rsidP="00797058">
            <w:pPr>
              <w:jc w:val="center"/>
            </w:pPr>
            <w:r>
              <w:t>14.05</w:t>
            </w:r>
          </w:p>
        </w:tc>
        <w:tc>
          <w:tcPr>
            <w:tcW w:w="2409" w:type="dxa"/>
            <w:vMerge/>
          </w:tcPr>
          <w:p w:rsidR="00797058" w:rsidRDefault="00797058" w:rsidP="00797058">
            <w:pPr>
              <w:jc w:val="center"/>
            </w:pPr>
          </w:p>
        </w:tc>
        <w:tc>
          <w:tcPr>
            <w:tcW w:w="5606" w:type="dxa"/>
          </w:tcPr>
          <w:p w:rsidR="00797058" w:rsidRPr="000C619F" w:rsidRDefault="00A972E2" w:rsidP="007970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19F">
              <w:rPr>
                <w:rFonts w:ascii="Times New Roman" w:hAnsi="Times New Roman" w:cs="Times New Roman"/>
                <w:b/>
              </w:rPr>
              <w:t>Расширение ориентировки в окружающем и развитие речи</w:t>
            </w:r>
          </w:p>
          <w:p w:rsidR="003E3027" w:rsidRPr="003E3027" w:rsidRDefault="00FE5E91" w:rsidP="003E3027">
            <w:pPr>
              <w:jc w:val="center"/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  <w:b/>
              </w:rPr>
              <w:t xml:space="preserve">Тема: </w:t>
            </w:r>
            <w:r w:rsidR="003E3027" w:rsidRPr="003E3027">
              <w:rPr>
                <w:rFonts w:ascii="Times New Roman" w:hAnsi="Times New Roman" w:cs="Times New Roman"/>
              </w:rPr>
              <w:t xml:space="preserve">Насекомые </w:t>
            </w:r>
            <w:r w:rsidR="00A11D39" w:rsidRPr="000C619F">
              <w:rPr>
                <w:rFonts w:ascii="Times New Roman" w:hAnsi="Times New Roman" w:cs="Times New Roman"/>
                <w:sz w:val="24"/>
              </w:rPr>
              <w:br/>
            </w:r>
            <w:r w:rsidR="00A11D39" w:rsidRPr="000C619F">
              <w:rPr>
                <w:rFonts w:ascii="Times New Roman" w:hAnsi="Times New Roman" w:cs="Times New Roman"/>
                <w:sz w:val="24"/>
                <w:u w:val="single"/>
              </w:rPr>
              <w:t>Задачи:</w:t>
            </w:r>
          </w:p>
          <w:p w:rsidR="003E3027" w:rsidRPr="003E3027" w:rsidRDefault="003E3027" w:rsidP="003E3027">
            <w:pPr>
              <w:rPr>
                <w:rFonts w:ascii="Times New Roman" w:hAnsi="Times New Roman" w:cs="Times New Roman"/>
                <w:sz w:val="24"/>
              </w:rPr>
            </w:pPr>
            <w:r w:rsidRPr="003E3027">
              <w:rPr>
                <w:rFonts w:ascii="Times New Roman" w:hAnsi="Times New Roman" w:cs="Times New Roman"/>
                <w:sz w:val="24"/>
              </w:rPr>
              <w:t>расширять пассивный и активный словарь;</w:t>
            </w:r>
          </w:p>
          <w:p w:rsidR="003E3027" w:rsidRPr="003E3027" w:rsidRDefault="003E3027" w:rsidP="003E3027">
            <w:pPr>
              <w:rPr>
                <w:rFonts w:ascii="Times New Roman" w:hAnsi="Times New Roman" w:cs="Times New Roman"/>
                <w:sz w:val="24"/>
              </w:rPr>
            </w:pPr>
            <w:r w:rsidRPr="003E3027">
              <w:rPr>
                <w:rFonts w:ascii="Times New Roman" w:hAnsi="Times New Roman" w:cs="Times New Roman"/>
                <w:sz w:val="24"/>
              </w:rPr>
              <w:t>- активизировать предметный и глагольный словарь по теме;</w:t>
            </w:r>
          </w:p>
          <w:p w:rsidR="003E3027" w:rsidRPr="003E3027" w:rsidRDefault="003E3027" w:rsidP="003E3027">
            <w:pPr>
              <w:rPr>
                <w:rFonts w:ascii="Times New Roman" w:hAnsi="Times New Roman" w:cs="Times New Roman"/>
                <w:sz w:val="24"/>
              </w:rPr>
            </w:pPr>
            <w:r w:rsidRPr="003E3027">
              <w:rPr>
                <w:rFonts w:ascii="Times New Roman" w:hAnsi="Times New Roman" w:cs="Times New Roman"/>
                <w:sz w:val="24"/>
              </w:rPr>
              <w:t>- формировать представления о разнообразии мира насекомых;</w:t>
            </w:r>
          </w:p>
          <w:p w:rsidR="003E3027" w:rsidRPr="003E3027" w:rsidRDefault="003E3027" w:rsidP="003E3027">
            <w:pPr>
              <w:rPr>
                <w:rFonts w:ascii="Times New Roman" w:hAnsi="Times New Roman" w:cs="Times New Roman"/>
                <w:sz w:val="24"/>
              </w:rPr>
            </w:pPr>
            <w:r w:rsidRPr="003E3027">
              <w:rPr>
                <w:rFonts w:ascii="Times New Roman" w:hAnsi="Times New Roman" w:cs="Times New Roman"/>
                <w:sz w:val="24"/>
              </w:rPr>
              <w:t>- различать виды насекомых, называть их, выделять их основные признаки (кто летает, кто ползает, кто кусается и т.д.);</w:t>
            </w:r>
          </w:p>
          <w:p w:rsidR="003E3027" w:rsidRPr="003E3027" w:rsidRDefault="003E3027" w:rsidP="003E3027">
            <w:pPr>
              <w:rPr>
                <w:rFonts w:ascii="Times New Roman" w:hAnsi="Times New Roman" w:cs="Times New Roman"/>
                <w:sz w:val="24"/>
              </w:rPr>
            </w:pPr>
            <w:r w:rsidRPr="003E3027">
              <w:rPr>
                <w:rFonts w:ascii="Times New Roman" w:hAnsi="Times New Roman" w:cs="Times New Roman"/>
                <w:sz w:val="24"/>
              </w:rPr>
              <w:t>- различать и называть основные цвета: желтый, красный, синий, и зеленый, познакомить с понятием «разноцветный»;</w:t>
            </w:r>
          </w:p>
          <w:p w:rsidR="003E3027" w:rsidRDefault="003E3027" w:rsidP="003E3027">
            <w:pPr>
              <w:rPr>
                <w:rFonts w:ascii="Times New Roman" w:hAnsi="Times New Roman" w:cs="Times New Roman"/>
                <w:sz w:val="24"/>
              </w:rPr>
            </w:pPr>
            <w:r w:rsidRPr="003E3027">
              <w:rPr>
                <w:rFonts w:ascii="Times New Roman" w:hAnsi="Times New Roman" w:cs="Times New Roman"/>
                <w:sz w:val="24"/>
              </w:rPr>
              <w:lastRenderedPageBreak/>
              <w:t>- закреплять понимание значений предлогов «на», «под», «в» и введение их в речь детей;</w:t>
            </w:r>
          </w:p>
          <w:p w:rsidR="003E3027" w:rsidRDefault="003E3027" w:rsidP="003E3027">
            <w:pPr>
              <w:rPr>
                <w:rFonts w:ascii="Times New Roman" w:hAnsi="Times New Roman" w:cs="Times New Roman"/>
                <w:sz w:val="24"/>
              </w:rPr>
            </w:pPr>
            <w:r w:rsidRPr="003E3027">
              <w:rPr>
                <w:rFonts w:ascii="Times New Roman" w:hAnsi="Times New Roman" w:cs="Times New Roman"/>
                <w:sz w:val="24"/>
              </w:rPr>
              <w:t>воспитывать отзывчивость, доброту, эмоционально-положительное отношение к насекомым и цветам, учиться сотрудничать.</w:t>
            </w:r>
          </w:p>
          <w:p w:rsidR="003E3027" w:rsidRDefault="003E3027" w:rsidP="003E302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3E3027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Дидактическая игра «Расскажи, кто что делает?»</w:t>
            </w:r>
            <w:r w:rsidRPr="003E3027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Например: </w:t>
            </w:r>
            <w:r w:rsidRPr="003E3027">
              <w:rPr>
                <w:rFonts w:ascii="Times New Roman" w:hAnsi="Times New Roman" w:cs="Times New Roman"/>
                <w:sz w:val="24"/>
              </w:rPr>
              <w:br/>
              <w:t>Бабочка летает.</w:t>
            </w:r>
            <w:r w:rsidRPr="003E3027">
              <w:rPr>
                <w:rFonts w:ascii="Times New Roman" w:hAnsi="Times New Roman" w:cs="Times New Roman"/>
                <w:sz w:val="24"/>
              </w:rPr>
              <w:br/>
              <w:t>Муравей ползает.</w:t>
            </w:r>
            <w:r w:rsidRPr="003E3027">
              <w:rPr>
                <w:rFonts w:ascii="Times New Roman" w:hAnsi="Times New Roman" w:cs="Times New Roman"/>
                <w:sz w:val="24"/>
              </w:rPr>
              <w:br/>
              <w:t>Жук жужжит.</w:t>
            </w:r>
            <w:r w:rsidRPr="003E3027">
              <w:rPr>
                <w:rFonts w:ascii="Times New Roman" w:hAnsi="Times New Roman" w:cs="Times New Roman"/>
                <w:sz w:val="24"/>
              </w:rPr>
              <w:br/>
              <w:t>Это кузнечик - он любит попрыгать.</w:t>
            </w:r>
            <w:r w:rsidRPr="003E3027">
              <w:rPr>
                <w:rFonts w:ascii="Times New Roman" w:hAnsi="Times New Roman" w:cs="Times New Roman"/>
                <w:sz w:val="24"/>
              </w:rPr>
              <w:br/>
              <w:t>Это паук, он живет в паутине.</w:t>
            </w:r>
          </w:p>
          <w:p w:rsidR="003E3027" w:rsidRPr="003E3027" w:rsidRDefault="003E3027" w:rsidP="003E30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02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Физ. минутки «Большие ноги» и "Вместе по лесу идём"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>(включить</w:t>
            </w:r>
            <w:r w:rsidRPr="003E3027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запись музыки «пение птиц»)</w:t>
            </w:r>
          </w:p>
          <w:p w:rsidR="003E3027" w:rsidRPr="003E3027" w:rsidRDefault="003E3027" w:rsidP="003E302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Большие ноги идут по дороге</w:t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Топ-топ, топ-топ</w:t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Маленькие ножки бегут по дорожке</w:t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Топ-топ-топ-топ, Топ-топ-топ-топ-топ</w:t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Вместе по лесу идём,</w:t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Не спешим, не отстаём.</w:t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Вот выходим мы на луг. (Ходьба на месте.)</w:t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Тысяча цветов вокруг! (Потягивания — руки в стороны.)</w:t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Вот ромашка, василёк,</w:t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Медуница, кашка, клевер.</w:t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Расстилается ковёр.</w:t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br/>
            </w:r>
            <w:r w:rsidRPr="003E302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И направо и налево. (Наклониться вправо, влево)</w:t>
            </w:r>
          </w:p>
          <w:p w:rsidR="003E3027" w:rsidRDefault="003E3027" w:rsidP="003E302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3E3027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Дыхательное упражнение «Бабочки летят»</w:t>
            </w:r>
            <w:r w:rsidRPr="003E3027">
              <w:rPr>
                <w:rFonts w:ascii="Times New Roman" w:hAnsi="Times New Roman" w:cs="Times New Roman"/>
                <w:sz w:val="24"/>
              </w:rPr>
              <w:t>.</w:t>
            </w:r>
          </w:p>
          <w:p w:rsidR="00494C91" w:rsidRPr="003E3027" w:rsidRDefault="003E3027" w:rsidP="003E302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  <w:r w:rsidRPr="003E3027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Дидактическая игра «На полянке»</w:t>
            </w:r>
            <w:r w:rsidRPr="003E3027">
              <w:rPr>
                <w:rFonts w:ascii="Times New Roman" w:hAnsi="Times New Roman" w:cs="Times New Roman"/>
                <w:sz w:val="24"/>
              </w:rPr>
              <w:br/>
              <w:t>У детей фигурки насекомых (бабочка, жук, паук и др.). Воспитатель просит детей разместить насекомых:</w:t>
            </w:r>
            <w:r w:rsidRPr="003E3027">
              <w:rPr>
                <w:rFonts w:ascii="Times New Roman" w:hAnsi="Times New Roman" w:cs="Times New Roman"/>
                <w:sz w:val="24"/>
              </w:rPr>
              <w:br/>
              <w:t>- посадить бабочку на (красный, желтый…) цветок,</w:t>
            </w:r>
            <w:r w:rsidRPr="003E3027">
              <w:rPr>
                <w:rFonts w:ascii="Times New Roman" w:hAnsi="Times New Roman" w:cs="Times New Roman"/>
                <w:sz w:val="24"/>
              </w:rPr>
              <w:br/>
              <w:t>- посадить жука под (синий, красный …) цветок,</w:t>
            </w:r>
            <w:r w:rsidRPr="003E3027">
              <w:rPr>
                <w:rFonts w:ascii="Times New Roman" w:hAnsi="Times New Roman" w:cs="Times New Roman"/>
                <w:sz w:val="24"/>
              </w:rPr>
              <w:br/>
              <w:t>- посадить паучка на зеленый листочек.</w:t>
            </w:r>
            <w:r w:rsidR="009D793D" w:rsidRPr="003E3027">
              <w:rPr>
                <w:rFonts w:ascii="Times New Roman" w:hAnsi="Times New Roman" w:cs="Times New Roman"/>
                <w:sz w:val="24"/>
              </w:rPr>
              <w:br/>
            </w:r>
          </w:p>
          <w:p w:rsidR="00A11D39" w:rsidRPr="000C619F" w:rsidRDefault="00A11D39" w:rsidP="00797058">
            <w:pPr>
              <w:jc w:val="center"/>
              <w:rPr>
                <w:rFonts w:ascii="Times New Roman" w:hAnsi="Times New Roman" w:cs="Times New Roman"/>
              </w:rPr>
            </w:pPr>
          </w:p>
          <w:p w:rsidR="00A972E2" w:rsidRPr="000C619F" w:rsidRDefault="00A972E2" w:rsidP="007970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19F">
              <w:rPr>
                <w:rFonts w:ascii="Times New Roman" w:hAnsi="Times New Roman" w:cs="Times New Roman"/>
                <w:b/>
              </w:rPr>
              <w:t>Игра – занятие со строительным материалом</w:t>
            </w:r>
          </w:p>
          <w:p w:rsidR="000C619F" w:rsidRPr="000C619F" w:rsidRDefault="00084535" w:rsidP="000C619F">
            <w:pPr>
              <w:jc w:val="center"/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</w:rPr>
              <w:t>Тема:</w:t>
            </w:r>
            <w:r w:rsidR="00D34EE4">
              <w:rPr>
                <w:rFonts w:ascii="Times New Roman" w:hAnsi="Times New Roman" w:cs="Times New Roman"/>
              </w:rPr>
              <w:t xml:space="preserve"> </w:t>
            </w:r>
            <w:r w:rsidR="00D34EE4" w:rsidRPr="00D34EE4">
              <w:rPr>
                <w:rFonts w:ascii="Times New Roman" w:hAnsi="Times New Roman" w:cs="Times New Roman"/>
              </w:rPr>
              <w:t>«Дорожки из кирпичиков одного цвета</w:t>
            </w:r>
            <w:r w:rsidR="00D34EE4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="00D34EE4">
              <w:rPr>
                <w:rFonts w:ascii="Times New Roman" w:hAnsi="Times New Roman" w:cs="Times New Roman"/>
              </w:rPr>
              <w:t>гусенички</w:t>
            </w:r>
            <w:proofErr w:type="spellEnd"/>
            <w:r w:rsidR="00D34EE4" w:rsidRPr="00D34EE4">
              <w:rPr>
                <w:rFonts w:ascii="Times New Roman" w:hAnsi="Times New Roman" w:cs="Times New Roman"/>
              </w:rPr>
              <w:t>».</w:t>
            </w:r>
          </w:p>
          <w:p w:rsidR="00D34EE4" w:rsidRPr="00D34EE4" w:rsidRDefault="000C619F" w:rsidP="00D34EE4">
            <w:r w:rsidRPr="000C619F">
              <w:rPr>
                <w:rFonts w:ascii="Times New Roman" w:hAnsi="Times New Roman" w:cs="Times New Roman"/>
              </w:rPr>
              <w:t>Цель:</w:t>
            </w:r>
            <w:r w:rsidR="00D34EE4">
              <w:rPr>
                <w:rFonts w:ascii="Times New Roman" w:hAnsi="Times New Roman" w:cs="Times New Roman"/>
              </w:rPr>
              <w:t xml:space="preserve"> </w:t>
            </w:r>
            <w:r w:rsidR="00D34EE4" w:rsidRPr="00D34EE4">
              <w:t>-Учить строить дорожку из кирпичиков плотно прикладывая кирпичик к кирпичику.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</w:rPr>
              <w:t>-Развивать мелкую моторику.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</w:rPr>
              <w:t>Акцентировать внимание на цвете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4EE4">
              <w:rPr>
                <w:rFonts w:ascii="Times New Roman" w:hAnsi="Times New Roman" w:cs="Times New Roman"/>
              </w:rPr>
              <w:t>(красная дорожка).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</w:rPr>
              <w:t>-Активизировать активный и пассивный словарь детей (кап-кап, топ-топ, кирпичик, дорожка).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</w:rPr>
              <w:lastRenderedPageBreak/>
              <w:t>-Воспитывать аккуратность складывать кубики в коробку).</w:t>
            </w:r>
          </w:p>
          <w:p w:rsidR="00D34EE4" w:rsidRPr="00D34EE4" w:rsidRDefault="000C619F" w:rsidP="00D34EE4">
            <w:r w:rsidRPr="000C619F">
              <w:rPr>
                <w:rFonts w:ascii="Times New Roman" w:hAnsi="Times New Roman" w:cs="Times New Roman"/>
              </w:rPr>
              <w:t>·</w:t>
            </w:r>
            <w:r w:rsidR="00D34EE4" w:rsidRPr="00D34EE4">
              <w:t>На виду у малыша постройте дорожку в замедленном темпе, комментируя при этом свои действия «Вот кирпичик, кирпичик к кирпичику и ещё кирпичик ровная дорожка получила</w:t>
            </w:r>
            <w:r w:rsidR="00D34EE4">
              <w:t>сь. Красная дорожка. Кто поползет по дорожке</w:t>
            </w:r>
            <w:proofErr w:type="gramStart"/>
            <w:r w:rsidR="00D34EE4">
              <w:t>» .</w:t>
            </w:r>
            <w:proofErr w:type="gramEnd"/>
            <w:r w:rsidR="00D34EE4">
              <w:t xml:space="preserve"> (</w:t>
            </w:r>
            <w:proofErr w:type="spellStart"/>
            <w:r w:rsidR="00D34EE4">
              <w:t>гусеничка</w:t>
            </w:r>
            <w:proofErr w:type="spellEnd"/>
            <w:r w:rsidR="00D34EE4" w:rsidRPr="00D34EE4">
              <w:t>)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  <w:b/>
                <w:bCs/>
              </w:rPr>
              <w:t>2-й этап.</w:t>
            </w:r>
            <w:r w:rsidRPr="00D34EE4">
              <w:rPr>
                <w:rFonts w:ascii="Times New Roman" w:hAnsi="Times New Roman" w:cs="Times New Roman"/>
              </w:rPr>
              <w:t> Параллельная постройка.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</w:rPr>
              <w:t>Вы строите, а ребенок подражает.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</w:rPr>
              <w:t>Возьмите кирпичик предложите ребёнку взять такой же: «У меня кирпичик и у тебя кирпичик. Возьми ещё кирпичик. Положи кирпичик к кирпичику».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  <w:b/>
                <w:bCs/>
              </w:rPr>
              <w:t>Важно, </w:t>
            </w:r>
            <w:r w:rsidRPr="00D34EE4">
              <w:rPr>
                <w:rFonts w:ascii="Times New Roman" w:hAnsi="Times New Roman" w:cs="Times New Roman"/>
              </w:rPr>
              <w:t xml:space="preserve">если у ребенка не получается, используйте меру помощи </w:t>
            </w:r>
            <w:proofErr w:type="gramStart"/>
            <w:r w:rsidRPr="00D34EE4">
              <w:rPr>
                <w:rFonts w:ascii="Times New Roman" w:hAnsi="Times New Roman" w:cs="Times New Roman"/>
              </w:rPr>
              <w:t>« рука</w:t>
            </w:r>
            <w:proofErr w:type="gramEnd"/>
            <w:r w:rsidRPr="00D34EE4">
              <w:rPr>
                <w:rFonts w:ascii="Times New Roman" w:hAnsi="Times New Roman" w:cs="Times New Roman"/>
              </w:rPr>
              <w:t xml:space="preserve"> в руке». Положите свою ладонь, на руку малыша помогая ему сверху обхватить кирпичик и поставить его туда, куда требуется по заданию. Обыграйте постройку.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  <w:b/>
                <w:bCs/>
              </w:rPr>
              <w:t>3-й этап.</w:t>
            </w:r>
            <w:r w:rsidRPr="00D34EE4">
              <w:rPr>
                <w:rFonts w:ascii="Times New Roman" w:hAnsi="Times New Roman" w:cs="Times New Roman"/>
              </w:rPr>
              <w:t> Выполнения поручения.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</w:rPr>
              <w:t>Предложите ребёнку: построить дорожку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</w:rPr>
              <w:t>Используя меру помощи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</w:rPr>
              <w:t>1. речевая инструкция.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</w:rPr>
              <w:t>2. рука в руке.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</w:rPr>
              <w:t>Обыграйте постройку.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  <w:b/>
                <w:bCs/>
              </w:rPr>
              <w:t>4-й этап.</w:t>
            </w:r>
          </w:p>
          <w:p w:rsidR="00D34EE4" w:rsidRPr="00D34EE4" w:rsidRDefault="00D34EE4" w:rsidP="00D34EE4">
            <w:pPr>
              <w:rPr>
                <w:rFonts w:ascii="Times New Roman" w:hAnsi="Times New Roman" w:cs="Times New Roman"/>
              </w:rPr>
            </w:pPr>
            <w:r w:rsidRPr="00D34EE4">
              <w:rPr>
                <w:rFonts w:ascii="Times New Roman" w:hAnsi="Times New Roman" w:cs="Times New Roman"/>
              </w:rPr>
              <w:t>Выполнения двух последовательных действий.</w:t>
            </w:r>
          </w:p>
          <w:p w:rsidR="000C619F" w:rsidRPr="000C619F" w:rsidRDefault="000C619F" w:rsidP="009D793D">
            <w:pPr>
              <w:rPr>
                <w:rFonts w:ascii="Times New Roman" w:hAnsi="Times New Roman" w:cs="Times New Roman"/>
              </w:rPr>
            </w:pPr>
            <w:r w:rsidRPr="000C619F">
              <w:rPr>
                <w:rFonts w:ascii="Times New Roman" w:hAnsi="Times New Roman" w:cs="Times New Roman"/>
              </w:rPr>
              <w:t xml:space="preserve">        </w:t>
            </w:r>
          </w:p>
          <w:p w:rsidR="000C619F" w:rsidRPr="000C619F" w:rsidRDefault="000C619F" w:rsidP="000C619F">
            <w:pPr>
              <w:jc w:val="center"/>
              <w:rPr>
                <w:rFonts w:ascii="Times New Roman" w:hAnsi="Times New Roman" w:cs="Times New Roman"/>
              </w:rPr>
            </w:pPr>
          </w:p>
          <w:p w:rsidR="00084535" w:rsidRPr="000C619F" w:rsidRDefault="00084535" w:rsidP="00E40F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EE4" w:rsidTr="009D793D">
        <w:trPr>
          <w:trHeight w:val="732"/>
        </w:trPr>
        <w:tc>
          <w:tcPr>
            <w:tcW w:w="1330" w:type="dxa"/>
          </w:tcPr>
          <w:p w:rsidR="00D34EE4" w:rsidRDefault="00D34EE4" w:rsidP="00797058">
            <w:pPr>
              <w:jc w:val="center"/>
            </w:pPr>
            <w:r>
              <w:lastRenderedPageBreak/>
              <w:t>ПТ.</w:t>
            </w:r>
          </w:p>
          <w:p w:rsidR="00D34EE4" w:rsidRDefault="00D34EE4" w:rsidP="00797058">
            <w:pPr>
              <w:jc w:val="center"/>
            </w:pPr>
            <w:r>
              <w:t>15.05</w:t>
            </w:r>
          </w:p>
        </w:tc>
        <w:tc>
          <w:tcPr>
            <w:tcW w:w="2409" w:type="dxa"/>
          </w:tcPr>
          <w:p w:rsidR="00D34EE4" w:rsidRDefault="00D34EE4" w:rsidP="00797058">
            <w:pPr>
              <w:jc w:val="center"/>
            </w:pPr>
          </w:p>
        </w:tc>
        <w:tc>
          <w:tcPr>
            <w:tcW w:w="5606" w:type="dxa"/>
          </w:tcPr>
          <w:p w:rsidR="00D34EE4" w:rsidRDefault="002E09DA" w:rsidP="002E09DA">
            <w:pPr>
              <w:rPr>
                <w:rFonts w:ascii="Times New Roman" w:hAnsi="Times New Roman" w:cs="Times New Roman"/>
                <w:b/>
              </w:rPr>
            </w:pPr>
            <w:r w:rsidRPr="002E09DA">
              <w:rPr>
                <w:rFonts w:ascii="Times New Roman" w:hAnsi="Times New Roman" w:cs="Times New Roman"/>
                <w:b/>
              </w:rPr>
              <w:t>Расширение ориентировки в окружающем и развитие речи</w:t>
            </w:r>
          </w:p>
          <w:p w:rsidR="009A0101" w:rsidRDefault="009A0101" w:rsidP="009A010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</w:t>
            </w:r>
            <w:r w:rsidRPr="009A0101">
              <w:rPr>
                <w:rFonts w:ascii="Times New Roman" w:hAnsi="Times New Roman" w:cs="Times New Roman"/>
                <w:bCs/>
              </w:rPr>
              <w:t>«Муха-цокотуха»</w:t>
            </w:r>
            <w:r>
              <w:rPr>
                <w:rFonts w:ascii="Times New Roman" w:hAnsi="Times New Roman" w:cs="Times New Roman"/>
                <w:bCs/>
              </w:rPr>
              <w:t xml:space="preserve"> (чтение сказки и по</w:t>
            </w:r>
            <w:r w:rsidR="00E75FF2">
              <w:rPr>
                <w:rFonts w:ascii="Times New Roman" w:hAnsi="Times New Roman" w:cs="Times New Roman"/>
                <w:bCs/>
              </w:rPr>
              <w:t>к</w:t>
            </w:r>
            <w:r>
              <w:rPr>
                <w:rFonts w:ascii="Times New Roman" w:hAnsi="Times New Roman" w:cs="Times New Roman"/>
                <w:bCs/>
              </w:rPr>
              <w:t>аз картинок)</w:t>
            </w:r>
            <w:bookmarkStart w:id="0" w:name="_GoBack"/>
            <w:bookmarkEnd w:id="0"/>
          </w:p>
          <w:p w:rsidR="009A0101" w:rsidRPr="009A0101" w:rsidRDefault="009A0101" w:rsidP="009A0101">
            <w:pPr>
              <w:rPr>
                <w:rFonts w:ascii="Times New Roman" w:hAnsi="Times New Roman" w:cs="Times New Roman"/>
                <w:b/>
                <w:bCs/>
              </w:rPr>
            </w:pPr>
            <w:r w:rsidRPr="009A0101">
              <w:rPr>
                <w:rFonts w:ascii="Times New Roman" w:hAnsi="Times New Roman" w:cs="Times New Roman"/>
                <w:b/>
                <w:bCs/>
              </w:rPr>
              <w:t>Цели:</w:t>
            </w:r>
          </w:p>
          <w:p w:rsidR="009A0101" w:rsidRPr="009A0101" w:rsidRDefault="009A0101" w:rsidP="009A0101">
            <w:pPr>
              <w:rPr>
                <w:rFonts w:ascii="Times New Roman" w:hAnsi="Times New Roman" w:cs="Times New Roman"/>
                <w:bCs/>
              </w:rPr>
            </w:pPr>
            <w:r w:rsidRPr="009A0101">
              <w:rPr>
                <w:rFonts w:ascii="Times New Roman" w:hAnsi="Times New Roman" w:cs="Times New Roman"/>
                <w:bCs/>
              </w:rPr>
              <w:t>Расширить знания детей о насекомых.</w:t>
            </w:r>
            <w:r w:rsidRPr="009A0101">
              <w:rPr>
                <w:rFonts w:ascii="Times New Roman" w:hAnsi="Times New Roman" w:cs="Times New Roman"/>
                <w:bCs/>
              </w:rPr>
              <w:br/>
              <w:t>Обогатить словарь детей по теме «насекомые».</w:t>
            </w:r>
            <w:r w:rsidRPr="009A0101">
              <w:rPr>
                <w:rFonts w:ascii="Times New Roman" w:hAnsi="Times New Roman" w:cs="Times New Roman"/>
                <w:bCs/>
              </w:rPr>
              <w:br/>
              <w:t>Формировать устойчивые представления о цвете, количестве, величине, форме.</w:t>
            </w:r>
            <w:r w:rsidRPr="009A0101">
              <w:rPr>
                <w:rFonts w:ascii="Times New Roman" w:hAnsi="Times New Roman" w:cs="Times New Roman"/>
                <w:bCs/>
              </w:rPr>
              <w:br/>
              <w:t>Продолжать учить различать и называть геометрические фигуры, определять положение предмета (середина, край), отсчитывать заданное количество предметов (один,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A0101">
              <w:rPr>
                <w:rFonts w:ascii="Times New Roman" w:hAnsi="Times New Roman" w:cs="Times New Roman"/>
                <w:bCs/>
              </w:rPr>
              <w:t>два, три).</w:t>
            </w:r>
            <w:r w:rsidRPr="009A0101">
              <w:rPr>
                <w:rFonts w:ascii="Times New Roman" w:hAnsi="Times New Roman" w:cs="Times New Roman"/>
                <w:bCs/>
              </w:rPr>
              <w:br/>
              <w:t>Продолжать учить слушать и понимать речь взрослого.</w:t>
            </w:r>
            <w:r w:rsidRPr="009A0101">
              <w:rPr>
                <w:rFonts w:ascii="Times New Roman" w:hAnsi="Times New Roman" w:cs="Times New Roman"/>
                <w:bCs/>
              </w:rPr>
              <w:br/>
              <w:t>Упражнять в звукоподражании.</w:t>
            </w:r>
            <w:r w:rsidRPr="009A0101">
              <w:rPr>
                <w:rFonts w:ascii="Times New Roman" w:hAnsi="Times New Roman" w:cs="Times New Roman"/>
                <w:bCs/>
              </w:rPr>
              <w:br/>
              <w:t>Совершенствовать навыки рисования, наклеивания, лепки, ручного труда.</w:t>
            </w:r>
            <w:r w:rsidRPr="009A0101">
              <w:rPr>
                <w:rFonts w:ascii="Times New Roman" w:hAnsi="Times New Roman" w:cs="Times New Roman"/>
                <w:bCs/>
              </w:rPr>
              <w:br/>
              <w:t>Развивать глазомер, мелкую моторику рук, речь, внимание, мышление.</w:t>
            </w:r>
            <w:r w:rsidRPr="009A0101">
              <w:rPr>
                <w:rFonts w:ascii="Times New Roman" w:hAnsi="Times New Roman" w:cs="Times New Roman"/>
                <w:bCs/>
              </w:rPr>
              <w:br/>
              <w:t>Воспитывать интерес к насекомым.</w:t>
            </w:r>
          </w:p>
          <w:p w:rsidR="009A0101" w:rsidRPr="009A0101" w:rsidRDefault="009A0101" w:rsidP="009A0101">
            <w:pPr>
              <w:rPr>
                <w:rFonts w:ascii="Times New Roman" w:hAnsi="Times New Roman" w:cs="Times New Roman"/>
                <w:bCs/>
              </w:rPr>
            </w:pPr>
          </w:p>
          <w:p w:rsidR="002E09DA" w:rsidRPr="000C619F" w:rsidRDefault="002E09DA" w:rsidP="002E09D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E29BE" w:rsidRDefault="008E29BE" w:rsidP="00797058">
      <w:pPr>
        <w:jc w:val="center"/>
      </w:pPr>
    </w:p>
    <w:sectPr w:rsidR="008E29BE" w:rsidSect="00797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6BF"/>
    <w:multiLevelType w:val="hybridMultilevel"/>
    <w:tmpl w:val="90547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2383A"/>
    <w:multiLevelType w:val="hybridMultilevel"/>
    <w:tmpl w:val="8B98E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03FCC"/>
    <w:multiLevelType w:val="hybridMultilevel"/>
    <w:tmpl w:val="90C67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E6311"/>
    <w:multiLevelType w:val="hybridMultilevel"/>
    <w:tmpl w:val="A496A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00DBC"/>
    <w:multiLevelType w:val="hybridMultilevel"/>
    <w:tmpl w:val="7BDAC4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BAB5DC1"/>
    <w:multiLevelType w:val="hybridMultilevel"/>
    <w:tmpl w:val="D0D29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C07B6"/>
    <w:multiLevelType w:val="hybridMultilevel"/>
    <w:tmpl w:val="0AEAF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11902"/>
    <w:multiLevelType w:val="hybridMultilevel"/>
    <w:tmpl w:val="1CD8D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9F1029"/>
    <w:multiLevelType w:val="hybridMultilevel"/>
    <w:tmpl w:val="4B800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0D"/>
    <w:rsid w:val="00062389"/>
    <w:rsid w:val="00084535"/>
    <w:rsid w:val="000B38DA"/>
    <w:rsid w:val="000C619F"/>
    <w:rsid w:val="0019225C"/>
    <w:rsid w:val="001B4DC8"/>
    <w:rsid w:val="001D10A3"/>
    <w:rsid w:val="001E060C"/>
    <w:rsid w:val="002E09DA"/>
    <w:rsid w:val="00337FBB"/>
    <w:rsid w:val="0035120D"/>
    <w:rsid w:val="003D2DD9"/>
    <w:rsid w:val="003E3027"/>
    <w:rsid w:val="00494C91"/>
    <w:rsid w:val="005448FC"/>
    <w:rsid w:val="00577000"/>
    <w:rsid w:val="006817A4"/>
    <w:rsid w:val="00797058"/>
    <w:rsid w:val="008D1744"/>
    <w:rsid w:val="008E29BE"/>
    <w:rsid w:val="00971E66"/>
    <w:rsid w:val="009A0101"/>
    <w:rsid w:val="009D793D"/>
    <w:rsid w:val="00A11D39"/>
    <w:rsid w:val="00A972E2"/>
    <w:rsid w:val="00B65F82"/>
    <w:rsid w:val="00BA4CAC"/>
    <w:rsid w:val="00D34EE4"/>
    <w:rsid w:val="00D72242"/>
    <w:rsid w:val="00E40FFC"/>
    <w:rsid w:val="00E75FF2"/>
    <w:rsid w:val="00EB710B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426B"/>
  <w15:chartTrackingRefBased/>
  <w15:docId w15:val="{FF9BE7F6-BC66-41FF-AA28-36D23A68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22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1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5E91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A4CAC"/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E302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922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A010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5</cp:revision>
  <dcterms:created xsi:type="dcterms:W3CDTF">2020-04-10T04:02:00Z</dcterms:created>
  <dcterms:modified xsi:type="dcterms:W3CDTF">2020-05-11T16:24:00Z</dcterms:modified>
</cp:coreProperties>
</file>