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5BE" w:rsidRDefault="007975BE" w:rsidP="007975BE">
      <w:pPr>
        <w:pStyle w:val="a9"/>
        <w:jc w:val="both"/>
        <w:rPr>
          <w:b/>
          <w:bCs/>
          <w:color w:val="FF8C55"/>
          <w:sz w:val="28"/>
          <w:szCs w:val="28"/>
        </w:rPr>
      </w:pPr>
    </w:p>
    <w:tbl>
      <w:tblPr>
        <w:tblW w:w="0" w:type="auto"/>
        <w:tblLook w:val="04A0" w:firstRow="1" w:lastRow="0" w:firstColumn="1" w:lastColumn="0" w:noHBand="0" w:noVBand="1"/>
      </w:tblPr>
      <w:tblGrid>
        <w:gridCol w:w="5872"/>
        <w:gridCol w:w="3699"/>
      </w:tblGrid>
      <w:tr w:rsidR="007975BE" w:rsidRPr="00D91AA9" w:rsidTr="00B3683F">
        <w:tc>
          <w:tcPr>
            <w:tcW w:w="6062" w:type="dxa"/>
          </w:tcPr>
          <w:p w:rsidR="007975BE" w:rsidRPr="0058008D" w:rsidRDefault="007975BE" w:rsidP="00B3683F">
            <w:pPr>
              <w:pStyle w:val="a9"/>
              <w:jc w:val="center"/>
              <w:rPr>
                <w:b/>
                <w:bCs/>
                <w:color w:val="FF8C55"/>
                <w:sz w:val="56"/>
                <w:szCs w:val="56"/>
              </w:rPr>
            </w:pPr>
            <w:r w:rsidRPr="0058008D">
              <w:rPr>
                <w:b/>
                <w:bCs/>
                <w:color w:val="FF8C55"/>
                <w:sz w:val="56"/>
                <w:szCs w:val="56"/>
              </w:rPr>
              <w:t>Солнце доброе и злое</w:t>
            </w:r>
          </w:p>
        </w:tc>
        <w:tc>
          <w:tcPr>
            <w:tcW w:w="3874" w:type="dxa"/>
          </w:tcPr>
          <w:p w:rsidR="007975BE" w:rsidRPr="00D91AA9" w:rsidRDefault="007975BE" w:rsidP="00B3683F">
            <w:pPr>
              <w:pStyle w:val="a9"/>
              <w:jc w:val="center"/>
              <w:rPr>
                <w:sz w:val="72"/>
                <w:szCs w:val="72"/>
              </w:rPr>
            </w:pPr>
            <w:r>
              <w:rPr>
                <w:b/>
                <w:bCs/>
                <w:noProof/>
                <w:color w:val="FF8C55"/>
                <w:sz w:val="56"/>
                <w:szCs w:val="56"/>
              </w:rPr>
              <w:drawing>
                <wp:anchor distT="0" distB="0" distL="114300" distR="114300" simplePos="0" relativeHeight="251673600" behindDoc="1" locked="0" layoutInCell="1" allowOverlap="1">
                  <wp:simplePos x="0" y="0"/>
                  <wp:positionH relativeFrom="column">
                    <wp:posOffset>836295</wp:posOffset>
                  </wp:positionH>
                  <wp:positionV relativeFrom="paragraph">
                    <wp:posOffset>391160</wp:posOffset>
                  </wp:positionV>
                  <wp:extent cx="1541780" cy="1948180"/>
                  <wp:effectExtent l="19050" t="0" r="1270" b="0"/>
                  <wp:wrapNone/>
                  <wp:docPr id="1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1541780" cy="1948180"/>
                          </a:xfrm>
                          <a:prstGeom prst="rect">
                            <a:avLst/>
                          </a:prstGeom>
                          <a:noFill/>
                        </pic:spPr>
                      </pic:pic>
                    </a:graphicData>
                  </a:graphic>
                </wp:anchor>
              </w:drawing>
            </w:r>
            <w:r w:rsidR="007826DB">
              <w:rPr>
                <w:b/>
                <w:bCs/>
                <w:noProof/>
                <w:color w:val="FF8C55"/>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3.2pt;margin-top:2.6pt;width:83.95pt;height:51.3pt;z-index:251675648;mso-position-horizontal-relative:text;mso-position-vertical-relative:text">
                  <v:imagedata r:id="rId9" o:title=""/>
                </v:shape>
              </w:pict>
            </w:r>
            <w:r>
              <w:rPr>
                <w:b/>
                <w:bCs/>
                <w:noProof/>
                <w:color w:val="FF8C55"/>
                <w:sz w:val="72"/>
                <w:szCs w:val="72"/>
              </w:rPr>
              <w:drawing>
                <wp:anchor distT="0" distB="0" distL="114300" distR="114300" simplePos="0" relativeHeight="251674624" behindDoc="1" locked="0" layoutInCell="1" allowOverlap="1">
                  <wp:simplePos x="0" y="0"/>
                  <wp:positionH relativeFrom="column">
                    <wp:posOffset>4728210</wp:posOffset>
                  </wp:positionH>
                  <wp:positionV relativeFrom="paragraph">
                    <wp:posOffset>-130175</wp:posOffset>
                  </wp:positionV>
                  <wp:extent cx="1356995" cy="1714500"/>
                  <wp:effectExtent l="1905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1356995" cy="1714500"/>
                          </a:xfrm>
                          <a:prstGeom prst="rect">
                            <a:avLst/>
                          </a:prstGeom>
                          <a:noFill/>
                        </pic:spPr>
                      </pic:pic>
                    </a:graphicData>
                  </a:graphic>
                </wp:anchor>
              </w:drawing>
            </w:r>
          </w:p>
        </w:tc>
      </w:tr>
    </w:tbl>
    <w:p w:rsidR="007975BE" w:rsidRPr="003F3010" w:rsidRDefault="007975BE" w:rsidP="007975BE">
      <w:pPr>
        <w:pStyle w:val="a9"/>
        <w:spacing w:before="0" w:beforeAutospacing="0" w:after="0" w:afterAutospacing="0"/>
        <w:ind w:right="2774"/>
        <w:jc w:val="both"/>
        <w:rPr>
          <w:sz w:val="28"/>
          <w:szCs w:val="28"/>
        </w:rPr>
      </w:pPr>
      <w:r>
        <w:rPr>
          <w:sz w:val="28"/>
          <w:szCs w:val="28"/>
        </w:rPr>
        <w:t xml:space="preserve">  </w:t>
      </w:r>
      <w:r w:rsidRPr="003F3010">
        <w:rPr>
          <w:sz w:val="28"/>
          <w:szCs w:val="28"/>
        </w:rPr>
        <w:t>Истосковавшись по теплу и свету, летом мы проводим слишком много времени под прямыми солнечными лучами, забывая об опасности ожогов и тепловом ударе. Еще до наступления жары следует приобрести детский защитный крем, предохраняющий кожу от избытка ультрафиолета.</w:t>
      </w:r>
    </w:p>
    <w:p w:rsidR="007975BE" w:rsidRPr="003F3010" w:rsidRDefault="007975BE" w:rsidP="007975BE">
      <w:pPr>
        <w:pStyle w:val="a9"/>
        <w:spacing w:before="0" w:beforeAutospacing="0" w:after="0" w:afterAutospacing="0"/>
        <w:jc w:val="both"/>
        <w:rPr>
          <w:sz w:val="28"/>
          <w:szCs w:val="28"/>
        </w:rPr>
      </w:pPr>
      <w:r>
        <w:rPr>
          <w:sz w:val="28"/>
          <w:szCs w:val="28"/>
        </w:rPr>
        <w:t xml:space="preserve">   </w:t>
      </w:r>
      <w:r w:rsidRPr="003F3010">
        <w:rPr>
          <w:sz w:val="28"/>
          <w:szCs w:val="28"/>
        </w:rPr>
        <w:t>Солнечные ожоги вовсе не так безобидны, как думают многие. Доказано, что они могут приводить не только к преждевременному старению кожи и развитию фотодерматита (аллергии к солнечным лучам), но и к снижению зрения и даже к онкологическим заболеваниям (раку кожи).</w:t>
      </w:r>
    </w:p>
    <w:tbl>
      <w:tblPr>
        <w:tblW w:w="4750" w:type="pct"/>
        <w:jc w:val="center"/>
        <w:tblCellSpacing w:w="0" w:type="dxa"/>
        <w:shd w:val="clear" w:color="auto" w:fill="FFF0E1"/>
        <w:tblCellMar>
          <w:top w:w="45" w:type="dxa"/>
          <w:left w:w="45" w:type="dxa"/>
          <w:bottom w:w="45" w:type="dxa"/>
          <w:right w:w="45" w:type="dxa"/>
        </w:tblCellMar>
        <w:tblLook w:val="0000" w:firstRow="0" w:lastRow="0" w:firstColumn="0" w:lastColumn="0" w:noHBand="0" w:noVBand="0"/>
      </w:tblPr>
      <w:tblGrid>
        <w:gridCol w:w="8973"/>
      </w:tblGrid>
      <w:tr w:rsidR="007975BE" w:rsidRPr="003F3010" w:rsidTr="00B3683F">
        <w:trPr>
          <w:trHeight w:val="237"/>
          <w:tblCellSpacing w:w="0" w:type="dxa"/>
          <w:jc w:val="center"/>
        </w:trPr>
        <w:tc>
          <w:tcPr>
            <w:tcW w:w="0" w:type="auto"/>
            <w:shd w:val="clear" w:color="auto" w:fill="FFF0E1"/>
            <w:vAlign w:val="center"/>
          </w:tcPr>
          <w:p w:rsidR="007975BE" w:rsidRPr="003F3010" w:rsidRDefault="007975BE" w:rsidP="00B3683F">
            <w:pPr>
              <w:pStyle w:val="a9"/>
              <w:spacing w:before="0" w:beforeAutospacing="0" w:after="0" w:afterAutospacing="0"/>
              <w:jc w:val="center"/>
              <w:rPr>
                <w:sz w:val="28"/>
                <w:szCs w:val="28"/>
              </w:rPr>
            </w:pPr>
            <w:r w:rsidRPr="003F3010">
              <w:rPr>
                <w:b/>
                <w:bCs/>
                <w:color w:val="FF8C55"/>
                <w:sz w:val="28"/>
                <w:szCs w:val="28"/>
              </w:rPr>
              <w:t>Как защитить ребенка от солнечного ожога и теплового удара:</w:t>
            </w:r>
          </w:p>
          <w:p w:rsidR="007975BE" w:rsidRPr="00022715" w:rsidRDefault="007975BE" w:rsidP="00022715">
            <w:pPr>
              <w:numPr>
                <w:ilvl w:val="0"/>
                <w:numId w:val="8"/>
              </w:numPr>
              <w:tabs>
                <w:tab w:val="clear" w:pos="720"/>
                <w:tab w:val="num" w:pos="0"/>
              </w:tabs>
              <w:spacing w:after="0" w:line="240" w:lineRule="auto"/>
              <w:ind w:left="48" w:firstLine="425"/>
              <w:jc w:val="both"/>
              <w:rPr>
                <w:sz w:val="27"/>
                <w:szCs w:val="27"/>
              </w:rPr>
            </w:pPr>
            <w:r w:rsidRPr="00022715">
              <w:rPr>
                <w:color w:val="800000"/>
                <w:sz w:val="27"/>
                <w:szCs w:val="27"/>
              </w:rPr>
              <w:t>Выходя на улицу, обязательно надевайте малышу панамку.</w:t>
            </w:r>
            <w:r w:rsidRPr="00022715">
              <w:rPr>
                <w:sz w:val="27"/>
                <w:szCs w:val="27"/>
              </w:rPr>
              <w:t xml:space="preserve"> </w:t>
            </w:r>
          </w:p>
          <w:p w:rsidR="007975BE" w:rsidRPr="00022715" w:rsidRDefault="007975BE" w:rsidP="00022715">
            <w:pPr>
              <w:numPr>
                <w:ilvl w:val="0"/>
                <w:numId w:val="8"/>
              </w:numPr>
              <w:tabs>
                <w:tab w:val="clear" w:pos="720"/>
                <w:tab w:val="num" w:pos="0"/>
              </w:tabs>
              <w:spacing w:after="0" w:line="240" w:lineRule="auto"/>
              <w:ind w:left="48" w:firstLine="425"/>
              <w:jc w:val="both"/>
              <w:rPr>
                <w:sz w:val="27"/>
                <w:szCs w:val="27"/>
              </w:rPr>
            </w:pPr>
            <w:r w:rsidRPr="00022715">
              <w:rPr>
                <w:color w:val="800000"/>
                <w:sz w:val="27"/>
                <w:szCs w:val="27"/>
              </w:rPr>
              <w:t>Если ребенку нет еще 6 месяцев, крем от загара использовать нельзя, просто не подставляйте малыша под прямые солнечные лучи.</w:t>
            </w:r>
            <w:r w:rsidRPr="00022715">
              <w:rPr>
                <w:sz w:val="27"/>
                <w:szCs w:val="27"/>
              </w:rPr>
              <w:t xml:space="preserve"> </w:t>
            </w:r>
          </w:p>
          <w:p w:rsidR="007975BE" w:rsidRPr="00022715" w:rsidRDefault="007975BE" w:rsidP="00022715">
            <w:pPr>
              <w:numPr>
                <w:ilvl w:val="0"/>
                <w:numId w:val="8"/>
              </w:numPr>
              <w:tabs>
                <w:tab w:val="clear" w:pos="720"/>
                <w:tab w:val="num" w:pos="0"/>
              </w:tabs>
              <w:spacing w:after="0" w:line="240" w:lineRule="auto"/>
              <w:ind w:left="48" w:firstLine="425"/>
              <w:jc w:val="both"/>
              <w:rPr>
                <w:sz w:val="27"/>
                <w:szCs w:val="27"/>
              </w:rPr>
            </w:pPr>
            <w:r w:rsidRPr="00022715">
              <w:rPr>
                <w:color w:val="800000"/>
                <w:sz w:val="27"/>
                <w:szCs w:val="27"/>
              </w:rPr>
              <w:t>Для детей старше 6 месяцев необходим крем от загара, с фактором защиты не менее 15 единиц.</w:t>
            </w:r>
            <w:r w:rsidRPr="00022715">
              <w:rPr>
                <w:sz w:val="27"/>
                <w:szCs w:val="27"/>
              </w:rPr>
              <w:t xml:space="preserve"> </w:t>
            </w:r>
          </w:p>
          <w:p w:rsidR="007975BE" w:rsidRPr="00022715" w:rsidRDefault="007975BE" w:rsidP="00022715">
            <w:pPr>
              <w:numPr>
                <w:ilvl w:val="0"/>
                <w:numId w:val="8"/>
              </w:numPr>
              <w:tabs>
                <w:tab w:val="clear" w:pos="720"/>
                <w:tab w:val="num" w:pos="0"/>
              </w:tabs>
              <w:spacing w:after="0" w:line="240" w:lineRule="auto"/>
              <w:ind w:left="48" w:firstLine="425"/>
              <w:jc w:val="both"/>
              <w:rPr>
                <w:sz w:val="27"/>
                <w:szCs w:val="27"/>
              </w:rPr>
            </w:pPr>
            <w:r w:rsidRPr="00022715">
              <w:rPr>
                <w:color w:val="800000"/>
                <w:sz w:val="27"/>
                <w:szCs w:val="27"/>
              </w:rPr>
              <w:t>Наносить защитный крем следует на открытые участки кожи каждый час, а также всякий раз после купания, даже если погода облачная.</w:t>
            </w:r>
            <w:r w:rsidRPr="00022715">
              <w:rPr>
                <w:sz w:val="27"/>
                <w:szCs w:val="27"/>
              </w:rPr>
              <w:t xml:space="preserve"> </w:t>
            </w:r>
          </w:p>
          <w:p w:rsidR="007975BE" w:rsidRPr="00022715" w:rsidRDefault="007975BE" w:rsidP="00022715">
            <w:pPr>
              <w:numPr>
                <w:ilvl w:val="0"/>
                <w:numId w:val="8"/>
              </w:numPr>
              <w:tabs>
                <w:tab w:val="clear" w:pos="720"/>
                <w:tab w:val="num" w:pos="0"/>
              </w:tabs>
              <w:spacing w:after="0" w:line="240" w:lineRule="auto"/>
              <w:ind w:left="48" w:firstLine="425"/>
              <w:jc w:val="both"/>
              <w:rPr>
                <w:sz w:val="27"/>
                <w:szCs w:val="27"/>
              </w:rPr>
            </w:pPr>
            <w:r w:rsidRPr="00022715">
              <w:rPr>
                <w:color w:val="800000"/>
                <w:sz w:val="27"/>
                <w:szCs w:val="27"/>
              </w:rPr>
              <w:t>В период с 10.00 до 15.00, на который приходится пик активности ультрафиолетовых лучей</w:t>
            </w:r>
            <w:proofErr w:type="gramStart"/>
            <w:r w:rsidRPr="00022715">
              <w:rPr>
                <w:color w:val="800000"/>
                <w:sz w:val="27"/>
                <w:szCs w:val="27"/>
              </w:rPr>
              <w:t xml:space="preserve"> А</w:t>
            </w:r>
            <w:proofErr w:type="gramEnd"/>
            <w:r w:rsidRPr="00022715">
              <w:rPr>
                <w:color w:val="800000"/>
                <w:sz w:val="27"/>
                <w:szCs w:val="27"/>
              </w:rPr>
              <w:t xml:space="preserve"> и В, лучше вообще не загорать, а посидеть в тени.</w:t>
            </w:r>
            <w:r w:rsidRPr="00022715">
              <w:rPr>
                <w:sz w:val="27"/>
                <w:szCs w:val="27"/>
              </w:rPr>
              <w:t xml:space="preserve"> </w:t>
            </w:r>
          </w:p>
          <w:p w:rsidR="007975BE" w:rsidRPr="00022715" w:rsidRDefault="007975BE" w:rsidP="00022715">
            <w:pPr>
              <w:numPr>
                <w:ilvl w:val="0"/>
                <w:numId w:val="8"/>
              </w:numPr>
              <w:tabs>
                <w:tab w:val="clear" w:pos="720"/>
                <w:tab w:val="num" w:pos="0"/>
              </w:tabs>
              <w:spacing w:after="0" w:line="240" w:lineRule="auto"/>
              <w:ind w:left="48" w:firstLine="425"/>
              <w:jc w:val="both"/>
              <w:rPr>
                <w:sz w:val="27"/>
                <w:szCs w:val="27"/>
              </w:rPr>
            </w:pPr>
            <w:r w:rsidRPr="00022715">
              <w:rPr>
                <w:color w:val="800000"/>
                <w:sz w:val="27"/>
                <w:szCs w:val="27"/>
              </w:rPr>
              <w:t xml:space="preserve">Даже если ребенок не обгорел </w:t>
            </w:r>
            <w:proofErr w:type="gramStart"/>
            <w:r w:rsidRPr="00022715">
              <w:rPr>
                <w:color w:val="800000"/>
                <w:sz w:val="27"/>
                <w:szCs w:val="27"/>
              </w:rPr>
              <w:t>в первые</w:t>
            </w:r>
            <w:proofErr w:type="gramEnd"/>
            <w:r w:rsidRPr="00022715">
              <w:rPr>
                <w:color w:val="800000"/>
                <w:sz w:val="27"/>
                <w:szCs w:val="27"/>
              </w:rPr>
              <w:t xml:space="preserve"> 5 дней, срок пребывания на открытом солнце не должен превышать 30 минут.</w:t>
            </w:r>
            <w:r w:rsidRPr="00022715">
              <w:rPr>
                <w:sz w:val="27"/>
                <w:szCs w:val="27"/>
              </w:rPr>
              <w:t xml:space="preserve"> </w:t>
            </w:r>
          </w:p>
          <w:p w:rsidR="007975BE" w:rsidRPr="00022715" w:rsidRDefault="007975BE" w:rsidP="00022715">
            <w:pPr>
              <w:numPr>
                <w:ilvl w:val="0"/>
                <w:numId w:val="8"/>
              </w:numPr>
              <w:tabs>
                <w:tab w:val="clear" w:pos="720"/>
                <w:tab w:val="num" w:pos="0"/>
              </w:tabs>
              <w:spacing w:after="0" w:line="240" w:lineRule="auto"/>
              <w:ind w:left="48" w:firstLine="425"/>
              <w:jc w:val="both"/>
              <w:rPr>
                <w:sz w:val="27"/>
                <w:szCs w:val="27"/>
              </w:rPr>
            </w:pPr>
            <w:r w:rsidRPr="00022715">
              <w:rPr>
                <w:color w:val="800000"/>
                <w:sz w:val="27"/>
                <w:szCs w:val="27"/>
              </w:rPr>
              <w:t>Ребенок периодически должен охлаждаться в тени - под зонтиком, тентом или под деревьями.</w:t>
            </w:r>
            <w:r w:rsidRPr="00022715">
              <w:rPr>
                <w:sz w:val="27"/>
                <w:szCs w:val="27"/>
              </w:rPr>
              <w:t xml:space="preserve"> </w:t>
            </w:r>
          </w:p>
          <w:p w:rsidR="007975BE" w:rsidRPr="00022715" w:rsidRDefault="007975BE" w:rsidP="00022715">
            <w:pPr>
              <w:numPr>
                <w:ilvl w:val="0"/>
                <w:numId w:val="8"/>
              </w:numPr>
              <w:tabs>
                <w:tab w:val="clear" w:pos="720"/>
                <w:tab w:val="num" w:pos="0"/>
              </w:tabs>
              <w:spacing w:after="0" w:line="240" w:lineRule="auto"/>
              <w:ind w:left="48" w:firstLine="425"/>
              <w:jc w:val="both"/>
              <w:rPr>
                <w:sz w:val="27"/>
                <w:szCs w:val="27"/>
              </w:rPr>
            </w:pPr>
            <w:r w:rsidRPr="00022715">
              <w:rPr>
                <w:color w:val="800000"/>
                <w:sz w:val="27"/>
                <w:szCs w:val="27"/>
              </w:rPr>
              <w:t>Одевайте малыша в легкую хлопчатобумажную одежду.</w:t>
            </w:r>
            <w:r w:rsidRPr="00022715">
              <w:rPr>
                <w:sz w:val="27"/>
                <w:szCs w:val="27"/>
              </w:rPr>
              <w:t xml:space="preserve"> </w:t>
            </w:r>
          </w:p>
          <w:p w:rsidR="007975BE" w:rsidRPr="00022715" w:rsidRDefault="007975BE" w:rsidP="00022715">
            <w:pPr>
              <w:numPr>
                <w:ilvl w:val="0"/>
                <w:numId w:val="8"/>
              </w:numPr>
              <w:tabs>
                <w:tab w:val="clear" w:pos="720"/>
                <w:tab w:val="num" w:pos="0"/>
              </w:tabs>
              <w:spacing w:after="0" w:line="240" w:lineRule="auto"/>
              <w:ind w:left="48" w:firstLine="425"/>
              <w:jc w:val="both"/>
              <w:rPr>
                <w:sz w:val="27"/>
                <w:szCs w:val="27"/>
              </w:rPr>
            </w:pPr>
            <w:r w:rsidRPr="00022715">
              <w:rPr>
                <w:color w:val="800000"/>
                <w:sz w:val="27"/>
                <w:szCs w:val="27"/>
              </w:rPr>
              <w:t>На жаре дети должны много пить.</w:t>
            </w:r>
            <w:r w:rsidRPr="00022715">
              <w:rPr>
                <w:sz w:val="27"/>
                <w:szCs w:val="27"/>
              </w:rPr>
              <w:t xml:space="preserve"> </w:t>
            </w:r>
          </w:p>
          <w:p w:rsidR="007975BE" w:rsidRPr="00022715" w:rsidRDefault="007975BE" w:rsidP="00022715">
            <w:pPr>
              <w:numPr>
                <w:ilvl w:val="0"/>
                <w:numId w:val="8"/>
              </w:numPr>
              <w:tabs>
                <w:tab w:val="clear" w:pos="720"/>
                <w:tab w:val="num" w:pos="0"/>
              </w:tabs>
              <w:spacing w:after="0" w:line="240" w:lineRule="auto"/>
              <w:ind w:left="48" w:firstLine="425"/>
              <w:jc w:val="both"/>
              <w:rPr>
                <w:sz w:val="27"/>
                <w:szCs w:val="27"/>
              </w:rPr>
            </w:pPr>
            <w:r w:rsidRPr="00022715">
              <w:rPr>
                <w:color w:val="800000"/>
                <w:sz w:val="27"/>
                <w:szCs w:val="27"/>
              </w:rPr>
              <w:t xml:space="preserve">Если ребенок все-таки обгорел, заверните его в полотенце, смоченное холодной водой, а </w:t>
            </w:r>
            <w:proofErr w:type="gramStart"/>
            <w:r w:rsidRPr="00022715">
              <w:rPr>
                <w:color w:val="800000"/>
                <w:sz w:val="27"/>
                <w:szCs w:val="27"/>
              </w:rPr>
              <w:t>вернувшись</w:t>
            </w:r>
            <w:proofErr w:type="gramEnd"/>
            <w:r w:rsidRPr="00022715">
              <w:rPr>
                <w:color w:val="800000"/>
                <w:sz w:val="27"/>
                <w:szCs w:val="27"/>
              </w:rPr>
              <w:t xml:space="preserve"> домой, оботрите раствором, состоящим воды и уксуса в соотношении 50 на 50.</w:t>
            </w:r>
            <w:r w:rsidRPr="00022715">
              <w:rPr>
                <w:sz w:val="27"/>
                <w:szCs w:val="27"/>
              </w:rPr>
              <w:t xml:space="preserve"> </w:t>
            </w:r>
          </w:p>
          <w:p w:rsidR="007975BE" w:rsidRPr="00022715" w:rsidRDefault="007975BE" w:rsidP="00022715">
            <w:pPr>
              <w:numPr>
                <w:ilvl w:val="0"/>
                <w:numId w:val="8"/>
              </w:numPr>
              <w:tabs>
                <w:tab w:val="clear" w:pos="720"/>
                <w:tab w:val="num" w:pos="0"/>
              </w:tabs>
              <w:spacing w:after="0" w:line="240" w:lineRule="auto"/>
              <w:ind w:left="48" w:firstLine="425"/>
              <w:jc w:val="both"/>
              <w:rPr>
                <w:sz w:val="27"/>
                <w:szCs w:val="27"/>
              </w:rPr>
            </w:pPr>
            <w:r w:rsidRPr="00022715">
              <w:rPr>
                <w:color w:val="800000"/>
                <w:sz w:val="27"/>
                <w:szCs w:val="27"/>
              </w:rPr>
              <w:t>Летом повышается риск и термических ожогов. Сидя у костра или помешивая в тазу варенье, будьте предельно внимательны, если рядом с вами находится маленький ребенок.</w:t>
            </w:r>
            <w:r w:rsidRPr="00022715">
              <w:rPr>
                <w:sz w:val="27"/>
                <w:szCs w:val="27"/>
              </w:rPr>
              <w:t xml:space="preserve"> </w:t>
            </w:r>
          </w:p>
          <w:p w:rsidR="007975BE" w:rsidRPr="00CB34FD" w:rsidRDefault="007975BE" w:rsidP="00022715">
            <w:pPr>
              <w:numPr>
                <w:ilvl w:val="0"/>
                <w:numId w:val="8"/>
              </w:numPr>
              <w:tabs>
                <w:tab w:val="clear" w:pos="720"/>
                <w:tab w:val="num" w:pos="0"/>
              </w:tabs>
              <w:spacing w:after="0" w:line="240" w:lineRule="auto"/>
              <w:ind w:left="48" w:firstLine="425"/>
              <w:jc w:val="both"/>
            </w:pPr>
            <w:r w:rsidRPr="00022715">
              <w:rPr>
                <w:color w:val="800000"/>
                <w:sz w:val="27"/>
                <w:szCs w:val="27"/>
              </w:rPr>
              <w:t xml:space="preserve">Если размеры ожога превышают 2,5 сантиметра, он считается тяжелым, и ребенку требуется специализированная медицинская помощь. До того, как н будет доставлен в больницу или </w:t>
            </w:r>
            <w:proofErr w:type="spellStart"/>
            <w:r w:rsidRPr="00022715">
              <w:rPr>
                <w:color w:val="800000"/>
                <w:sz w:val="27"/>
                <w:szCs w:val="27"/>
              </w:rPr>
              <w:t>травмпункт</w:t>
            </w:r>
            <w:proofErr w:type="spellEnd"/>
            <w:r w:rsidRPr="00022715">
              <w:rPr>
                <w:color w:val="800000"/>
                <w:sz w:val="27"/>
                <w:szCs w:val="27"/>
              </w:rPr>
              <w:t>, нужно позаботиться об охлаждении места ожога. Нельзя вскрывать волдыри, накладывать на ожог пластыри - лучше ограничиться свободной стерильной повязкой.</w:t>
            </w:r>
          </w:p>
        </w:tc>
      </w:tr>
    </w:tbl>
    <w:p w:rsidR="007975BE" w:rsidRPr="00CB34FD" w:rsidRDefault="007975BE" w:rsidP="007975BE">
      <w:pPr>
        <w:pStyle w:val="a9"/>
        <w:rPr>
          <w:b/>
          <w:bCs/>
          <w:color w:val="FF8C55"/>
          <w:sz w:val="16"/>
          <w:szCs w:val="16"/>
        </w:rPr>
      </w:pPr>
    </w:p>
    <w:tbl>
      <w:tblPr>
        <w:tblpPr w:leftFromText="180" w:rightFromText="180" w:vertAnchor="text" w:horzAnchor="margin" w:tblpY="108"/>
        <w:tblW w:w="0" w:type="auto"/>
        <w:tblLook w:val="04A0" w:firstRow="1" w:lastRow="0" w:firstColumn="1" w:lastColumn="0" w:noHBand="0" w:noVBand="1"/>
      </w:tblPr>
      <w:tblGrid>
        <w:gridCol w:w="5018"/>
        <w:gridCol w:w="4553"/>
      </w:tblGrid>
      <w:tr w:rsidR="007975BE" w:rsidRPr="00E40368" w:rsidTr="00B3683F">
        <w:tc>
          <w:tcPr>
            <w:tcW w:w="4968" w:type="dxa"/>
          </w:tcPr>
          <w:p w:rsidR="007975BE" w:rsidRPr="00E40368" w:rsidRDefault="007975BE" w:rsidP="00B3683F">
            <w:pPr>
              <w:pStyle w:val="a9"/>
              <w:jc w:val="center"/>
              <w:rPr>
                <w:sz w:val="96"/>
                <w:szCs w:val="96"/>
              </w:rPr>
            </w:pPr>
            <w:r w:rsidRPr="00E40368">
              <w:rPr>
                <w:b/>
                <w:bCs/>
                <w:color w:val="FF8C55"/>
                <w:sz w:val="96"/>
                <w:szCs w:val="96"/>
              </w:rPr>
              <w:lastRenderedPageBreak/>
              <w:t>Укусы насекомых</w:t>
            </w:r>
          </w:p>
          <w:p w:rsidR="007975BE" w:rsidRPr="00E40368" w:rsidRDefault="007975BE" w:rsidP="00B3683F">
            <w:pPr>
              <w:pStyle w:val="a9"/>
              <w:jc w:val="center"/>
              <w:rPr>
                <w:b/>
                <w:bCs/>
                <w:color w:val="FF8C55"/>
                <w:sz w:val="56"/>
                <w:szCs w:val="56"/>
              </w:rPr>
            </w:pPr>
          </w:p>
        </w:tc>
        <w:tc>
          <w:tcPr>
            <w:tcW w:w="4968" w:type="dxa"/>
          </w:tcPr>
          <w:p w:rsidR="007975BE" w:rsidRPr="00E40368" w:rsidRDefault="007975BE" w:rsidP="00022715">
            <w:pPr>
              <w:pStyle w:val="a9"/>
              <w:rPr>
                <w:b/>
                <w:bCs/>
                <w:color w:val="FF8C55"/>
                <w:sz w:val="56"/>
                <w:szCs w:val="56"/>
              </w:rPr>
            </w:pPr>
            <w:r>
              <w:rPr>
                <w:b/>
                <w:bCs/>
                <w:noProof/>
                <w:color w:val="FF8C55"/>
                <w:sz w:val="56"/>
                <w:szCs w:val="56"/>
              </w:rPr>
              <w:drawing>
                <wp:anchor distT="0" distB="0" distL="114300" distR="114300" simplePos="0" relativeHeight="251664384" behindDoc="0" locked="0" layoutInCell="1" allowOverlap="1">
                  <wp:simplePos x="0" y="0"/>
                  <wp:positionH relativeFrom="column">
                    <wp:posOffset>1322070</wp:posOffset>
                  </wp:positionH>
                  <wp:positionV relativeFrom="paragraph">
                    <wp:posOffset>722630</wp:posOffset>
                  </wp:positionV>
                  <wp:extent cx="1349375" cy="1131570"/>
                  <wp:effectExtent l="0" t="0" r="3175" b="0"/>
                  <wp:wrapNone/>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349375" cy="1131570"/>
                          </a:xfrm>
                          <a:prstGeom prst="rect">
                            <a:avLst/>
                          </a:prstGeom>
                          <a:noFill/>
                        </pic:spPr>
                      </pic:pic>
                    </a:graphicData>
                  </a:graphic>
                </wp:anchor>
              </w:drawing>
            </w:r>
            <w:r>
              <w:rPr>
                <w:b/>
                <w:bCs/>
                <w:noProof/>
                <w:color w:val="FF8C55"/>
                <w:sz w:val="56"/>
                <w:szCs w:val="56"/>
              </w:rPr>
              <w:drawing>
                <wp:anchor distT="0" distB="0" distL="114300" distR="114300" simplePos="0" relativeHeight="251666432" behindDoc="0" locked="0" layoutInCell="1" allowOverlap="1">
                  <wp:simplePos x="0" y="0"/>
                  <wp:positionH relativeFrom="column">
                    <wp:posOffset>-4445</wp:posOffset>
                  </wp:positionH>
                  <wp:positionV relativeFrom="paragraph">
                    <wp:posOffset>69215</wp:posOffset>
                  </wp:positionV>
                  <wp:extent cx="1260475" cy="882015"/>
                  <wp:effectExtent l="19050" t="0" r="0" b="0"/>
                  <wp:wrapNone/>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60475" cy="882015"/>
                          </a:xfrm>
                          <a:prstGeom prst="rect">
                            <a:avLst/>
                          </a:prstGeom>
                          <a:noFill/>
                        </pic:spPr>
                      </pic:pic>
                    </a:graphicData>
                  </a:graphic>
                </wp:anchor>
              </w:drawing>
            </w:r>
          </w:p>
        </w:tc>
      </w:tr>
    </w:tbl>
    <w:p w:rsidR="007975BE" w:rsidRPr="003F3010" w:rsidRDefault="007975BE" w:rsidP="007975BE">
      <w:pPr>
        <w:pStyle w:val="a9"/>
        <w:ind w:right="222"/>
        <w:jc w:val="both"/>
        <w:rPr>
          <w:sz w:val="28"/>
          <w:szCs w:val="28"/>
        </w:rPr>
      </w:pPr>
      <w:r>
        <w:rPr>
          <w:sz w:val="28"/>
          <w:szCs w:val="28"/>
        </w:rPr>
        <w:t xml:space="preserve">         </w:t>
      </w:r>
      <w:r w:rsidRPr="003F3010">
        <w:rPr>
          <w:sz w:val="28"/>
          <w:szCs w:val="28"/>
        </w:rPr>
        <w:t xml:space="preserve">С наступлением лета появляется большое количество различных сезонных насекомых. </w:t>
      </w:r>
      <w:proofErr w:type="gramStart"/>
      <w:r w:rsidRPr="003F3010">
        <w:rPr>
          <w:sz w:val="28"/>
          <w:szCs w:val="28"/>
        </w:rPr>
        <w:t>Если бабочки, стрекозы и кузнечики вполне безобидны, гораздо менее приятны их "кусачие" собратья - мухи, слепни, комары, некоторые муравьи, клещи и т.д.</w:t>
      </w:r>
      <w:proofErr w:type="gramEnd"/>
    </w:p>
    <w:p w:rsidR="007975BE" w:rsidRPr="003F3010" w:rsidRDefault="007975BE" w:rsidP="007975BE">
      <w:pPr>
        <w:pStyle w:val="a9"/>
        <w:ind w:right="222" w:firstLine="284"/>
        <w:jc w:val="both"/>
        <w:rPr>
          <w:sz w:val="28"/>
          <w:szCs w:val="28"/>
        </w:rPr>
      </w:pPr>
      <w:r w:rsidRPr="003F3010">
        <w:rPr>
          <w:sz w:val="28"/>
          <w:szCs w:val="28"/>
        </w:rPr>
        <w:t>Справиться с ними в помещении можно при помощи фумигатора. Для детской комнаты предпочтителен фумигатор, работающий от сети, поскольку он в отличие от тлеющей спирали, не поглощает кислород. Москитная сетка или даже обычная марля, помещенная на окно, - обязательный элемент защиты ребенка от назойливых насекомых.</w:t>
      </w:r>
    </w:p>
    <w:p w:rsidR="007975BE" w:rsidRPr="003F3010" w:rsidRDefault="007975BE" w:rsidP="007975BE">
      <w:pPr>
        <w:pStyle w:val="a9"/>
        <w:ind w:left="2410" w:right="222" w:firstLine="284"/>
        <w:jc w:val="both"/>
        <w:rPr>
          <w:sz w:val="28"/>
          <w:szCs w:val="28"/>
        </w:rPr>
      </w:pPr>
      <w:r>
        <w:rPr>
          <w:b/>
          <w:bCs/>
          <w:noProof/>
          <w:color w:val="FF8C55"/>
          <w:sz w:val="28"/>
          <w:szCs w:val="28"/>
        </w:rPr>
        <w:drawing>
          <wp:anchor distT="0" distB="0" distL="114300" distR="114300" simplePos="0" relativeHeight="251665408" behindDoc="0" locked="0" layoutInCell="1" allowOverlap="1">
            <wp:simplePos x="0" y="0"/>
            <wp:positionH relativeFrom="column">
              <wp:posOffset>57150</wp:posOffset>
            </wp:positionH>
            <wp:positionV relativeFrom="paragraph">
              <wp:posOffset>182245</wp:posOffset>
            </wp:positionV>
            <wp:extent cx="1415415" cy="1505585"/>
            <wp:effectExtent l="1905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1415415" cy="1505585"/>
                    </a:xfrm>
                    <a:prstGeom prst="rect">
                      <a:avLst/>
                    </a:prstGeom>
                    <a:noFill/>
                  </pic:spPr>
                </pic:pic>
              </a:graphicData>
            </a:graphic>
          </wp:anchor>
        </w:drawing>
      </w:r>
      <w:r w:rsidRPr="003F3010">
        <w:rPr>
          <w:sz w:val="28"/>
          <w:szCs w:val="28"/>
        </w:rPr>
        <w:t>Во время прогулок малыша выручат специальные салфетки-репелленты, пропитанные особым составом, запах которого отпугивает летающих "агрессоров" на протяжении нескольких часов.</w:t>
      </w:r>
    </w:p>
    <w:p w:rsidR="007975BE" w:rsidRPr="003F3010" w:rsidRDefault="007975BE" w:rsidP="007975BE">
      <w:pPr>
        <w:pStyle w:val="a9"/>
        <w:ind w:left="2410" w:right="222" w:firstLine="284"/>
        <w:jc w:val="both"/>
        <w:rPr>
          <w:sz w:val="28"/>
          <w:szCs w:val="28"/>
        </w:rPr>
      </w:pPr>
      <w:r w:rsidRPr="003F3010">
        <w:rPr>
          <w:sz w:val="28"/>
          <w:szCs w:val="28"/>
        </w:rPr>
        <w:t xml:space="preserve">Укусы пчел, ос или шмелей не только болезненны, но иногда приводят к развитию серьезных аллергических реакций, вплоть до </w:t>
      </w:r>
      <w:proofErr w:type="spellStart"/>
      <w:r w:rsidRPr="003F3010">
        <w:rPr>
          <w:sz w:val="28"/>
          <w:szCs w:val="28"/>
        </w:rPr>
        <w:t>анфилактического</w:t>
      </w:r>
      <w:proofErr w:type="spellEnd"/>
      <w:r w:rsidRPr="003F3010">
        <w:rPr>
          <w:sz w:val="28"/>
          <w:szCs w:val="28"/>
        </w:rPr>
        <w:t xml:space="preserve"> шока и астматического приступа. Эти состояния требуют немедленной госпитализации ребенка.</w:t>
      </w:r>
    </w:p>
    <w:p w:rsidR="007975BE" w:rsidRDefault="007975BE" w:rsidP="0058008D">
      <w:pPr>
        <w:pStyle w:val="a9"/>
        <w:ind w:right="222" w:firstLine="284"/>
        <w:jc w:val="both"/>
        <w:rPr>
          <w:sz w:val="28"/>
          <w:szCs w:val="28"/>
        </w:rPr>
      </w:pPr>
      <w:r>
        <w:rPr>
          <w:noProof/>
          <w:sz w:val="28"/>
          <w:szCs w:val="28"/>
        </w:rPr>
        <w:drawing>
          <wp:anchor distT="0" distB="0" distL="114300" distR="114300" simplePos="0" relativeHeight="251667456" behindDoc="0" locked="0" layoutInCell="1" allowOverlap="1" wp14:anchorId="7911B093" wp14:editId="36AFFCB3">
            <wp:simplePos x="0" y="0"/>
            <wp:positionH relativeFrom="column">
              <wp:posOffset>4371975</wp:posOffset>
            </wp:positionH>
            <wp:positionV relativeFrom="paragraph">
              <wp:posOffset>1748155</wp:posOffset>
            </wp:positionV>
            <wp:extent cx="1697990" cy="1054735"/>
            <wp:effectExtent l="1905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1697990" cy="1054735"/>
                    </a:xfrm>
                    <a:prstGeom prst="rect">
                      <a:avLst/>
                    </a:prstGeom>
                    <a:noFill/>
                  </pic:spPr>
                </pic:pic>
              </a:graphicData>
            </a:graphic>
          </wp:anchor>
        </w:drawing>
      </w:r>
      <w:r w:rsidRPr="003F3010">
        <w:rPr>
          <w:sz w:val="28"/>
          <w:szCs w:val="28"/>
        </w:rPr>
        <w:t xml:space="preserve">Многих страшат укусы лесных клещей, которые якобы могут вызвать энцефалит. Однако лесные массивы Среднерусской возвышенности не таят никакой опасности. Другое дело, таежные регионы России, где могут обитать иксодовые клещи, передающие вирус страшной болезни. Чтобы уберечь ребенка от укусов клещей, </w:t>
      </w:r>
      <w:proofErr w:type="gramStart"/>
      <w:r w:rsidRPr="003F3010">
        <w:rPr>
          <w:sz w:val="28"/>
          <w:szCs w:val="28"/>
        </w:rPr>
        <w:t>необходимо</w:t>
      </w:r>
      <w:proofErr w:type="gramEnd"/>
      <w:r w:rsidRPr="003F3010">
        <w:rPr>
          <w:sz w:val="28"/>
          <w:szCs w:val="28"/>
        </w:rPr>
        <w:t xml:space="preserve"> прежде всего защитить волосы и открытые участки кожи - экипировать его головным убором и надевать вместо шорт длинные брюки, заменить открытые сандалии закрытой обувью, а футболки и безрукавки - рубашкой с длинными рукавами.</w:t>
      </w:r>
    </w:p>
    <w:p w:rsidR="0058008D" w:rsidRPr="0058008D" w:rsidRDefault="0058008D" w:rsidP="0058008D">
      <w:pPr>
        <w:pStyle w:val="a9"/>
        <w:ind w:right="222" w:firstLine="284"/>
        <w:jc w:val="both"/>
        <w:rPr>
          <w:sz w:val="28"/>
          <w:szCs w:val="28"/>
        </w:rPr>
      </w:pPr>
      <w:bookmarkStart w:id="0" w:name="_GoBack"/>
      <w:bookmarkEnd w:id="0"/>
    </w:p>
    <w:tbl>
      <w:tblPr>
        <w:tblW w:w="0" w:type="auto"/>
        <w:tblLook w:val="04A0" w:firstRow="1" w:lastRow="0" w:firstColumn="1" w:lastColumn="0" w:noHBand="0" w:noVBand="1"/>
      </w:tblPr>
      <w:tblGrid>
        <w:gridCol w:w="4664"/>
        <w:gridCol w:w="4907"/>
      </w:tblGrid>
      <w:tr w:rsidR="007975BE" w:rsidRPr="00D91AA9" w:rsidTr="00B3683F">
        <w:tc>
          <w:tcPr>
            <w:tcW w:w="4968" w:type="dxa"/>
          </w:tcPr>
          <w:p w:rsidR="007975BE" w:rsidRPr="00D91AA9" w:rsidRDefault="007975BE" w:rsidP="00B3683F">
            <w:pPr>
              <w:pStyle w:val="a9"/>
              <w:rPr>
                <w:b/>
                <w:bCs/>
                <w:color w:val="FF8C55"/>
                <w:sz w:val="28"/>
                <w:szCs w:val="28"/>
              </w:rPr>
            </w:pPr>
            <w:r>
              <w:rPr>
                <w:b/>
                <w:bCs/>
                <w:noProof/>
                <w:color w:val="FF8C55"/>
                <w:sz w:val="28"/>
                <w:szCs w:val="28"/>
              </w:rPr>
              <w:lastRenderedPageBreak/>
              <w:drawing>
                <wp:anchor distT="0" distB="0" distL="114300" distR="114300" simplePos="0" relativeHeight="251669504" behindDoc="0" locked="0" layoutInCell="1" allowOverlap="1">
                  <wp:simplePos x="0" y="0"/>
                  <wp:positionH relativeFrom="column">
                    <wp:posOffset>708660</wp:posOffset>
                  </wp:positionH>
                  <wp:positionV relativeFrom="paragraph">
                    <wp:posOffset>23495</wp:posOffset>
                  </wp:positionV>
                  <wp:extent cx="1634490" cy="1414145"/>
                  <wp:effectExtent l="0" t="0" r="381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1634490" cy="1414145"/>
                          </a:xfrm>
                          <a:prstGeom prst="rect">
                            <a:avLst/>
                          </a:prstGeom>
                          <a:noFill/>
                        </pic:spPr>
                      </pic:pic>
                    </a:graphicData>
                  </a:graphic>
                </wp:anchor>
              </w:drawing>
            </w:r>
          </w:p>
          <w:p w:rsidR="007975BE" w:rsidRPr="00D91AA9" w:rsidRDefault="007975BE" w:rsidP="00B3683F">
            <w:pPr>
              <w:pStyle w:val="a9"/>
              <w:rPr>
                <w:b/>
                <w:bCs/>
                <w:color w:val="FF8C55"/>
                <w:sz w:val="28"/>
                <w:szCs w:val="28"/>
              </w:rPr>
            </w:pPr>
          </w:p>
          <w:p w:rsidR="007975BE" w:rsidRPr="00D91AA9" w:rsidRDefault="007975BE" w:rsidP="00B3683F">
            <w:pPr>
              <w:pStyle w:val="a9"/>
              <w:rPr>
                <w:b/>
                <w:bCs/>
                <w:color w:val="FF8C55"/>
                <w:sz w:val="28"/>
                <w:szCs w:val="28"/>
              </w:rPr>
            </w:pPr>
          </w:p>
          <w:p w:rsidR="007975BE" w:rsidRPr="00D91AA9" w:rsidRDefault="007975BE" w:rsidP="00B3683F">
            <w:pPr>
              <w:pStyle w:val="a9"/>
              <w:rPr>
                <w:b/>
                <w:bCs/>
                <w:color w:val="FF8C55"/>
                <w:sz w:val="28"/>
                <w:szCs w:val="28"/>
              </w:rPr>
            </w:pPr>
          </w:p>
        </w:tc>
        <w:tc>
          <w:tcPr>
            <w:tcW w:w="4968" w:type="dxa"/>
          </w:tcPr>
          <w:p w:rsidR="007975BE" w:rsidRPr="00D91AA9" w:rsidRDefault="007975BE" w:rsidP="00B3683F">
            <w:pPr>
              <w:pStyle w:val="a9"/>
              <w:jc w:val="center"/>
              <w:rPr>
                <w:b/>
                <w:bCs/>
                <w:color w:val="FF8C55"/>
                <w:sz w:val="72"/>
                <w:szCs w:val="72"/>
              </w:rPr>
            </w:pPr>
            <w:r w:rsidRPr="00D91AA9">
              <w:rPr>
                <w:b/>
                <w:bCs/>
                <w:color w:val="FF8C55"/>
                <w:sz w:val="72"/>
                <w:szCs w:val="72"/>
              </w:rPr>
              <w:t>Пищевые</w:t>
            </w:r>
          </w:p>
          <w:p w:rsidR="007975BE" w:rsidRPr="00D91AA9" w:rsidRDefault="007975BE" w:rsidP="00B3683F">
            <w:pPr>
              <w:pStyle w:val="a9"/>
              <w:jc w:val="center"/>
              <w:rPr>
                <w:sz w:val="72"/>
                <w:szCs w:val="72"/>
              </w:rPr>
            </w:pPr>
            <w:r w:rsidRPr="00D91AA9">
              <w:rPr>
                <w:b/>
                <w:bCs/>
                <w:color w:val="FF8C55"/>
                <w:sz w:val="72"/>
                <w:szCs w:val="72"/>
              </w:rPr>
              <w:t>отравления</w:t>
            </w:r>
          </w:p>
        </w:tc>
      </w:tr>
    </w:tbl>
    <w:p w:rsidR="007975BE" w:rsidRDefault="007975BE" w:rsidP="007975BE">
      <w:pPr>
        <w:pStyle w:val="a9"/>
        <w:spacing w:before="0" w:beforeAutospacing="0" w:after="0" w:afterAutospacing="0"/>
        <w:ind w:firstLine="284"/>
        <w:jc w:val="both"/>
        <w:rPr>
          <w:sz w:val="28"/>
          <w:szCs w:val="28"/>
        </w:rPr>
      </w:pPr>
    </w:p>
    <w:p w:rsidR="007975BE" w:rsidRPr="003F3010" w:rsidRDefault="007975BE" w:rsidP="007975BE">
      <w:pPr>
        <w:pStyle w:val="a9"/>
        <w:spacing w:before="0" w:beforeAutospacing="0" w:after="0" w:afterAutospacing="0"/>
        <w:ind w:firstLine="284"/>
        <w:jc w:val="both"/>
        <w:rPr>
          <w:sz w:val="28"/>
          <w:szCs w:val="28"/>
        </w:rPr>
      </w:pPr>
      <w:r w:rsidRPr="003F3010">
        <w:rPr>
          <w:sz w:val="28"/>
          <w:szCs w:val="28"/>
        </w:rPr>
        <w:t>Летом мало кто из родителей удерживается от соблазна напоить малыша парным молоком или угостить его немытыми ягодами из сада, овощами с огорода. Парное молоко очень вредно для маленьких детей, поскольку в отличие от молока, прошедшего тепловую обработку и стерильно упакованного, оно может вызвать не только кишечные расстройства, но и инфекционные заболевания.</w:t>
      </w:r>
    </w:p>
    <w:p w:rsidR="007975BE" w:rsidRPr="003F3010" w:rsidRDefault="007975BE" w:rsidP="007975BE">
      <w:pPr>
        <w:pStyle w:val="a9"/>
        <w:spacing w:before="0" w:beforeAutospacing="0" w:after="0" w:afterAutospacing="0"/>
        <w:ind w:firstLine="284"/>
        <w:jc w:val="both"/>
        <w:rPr>
          <w:sz w:val="28"/>
          <w:szCs w:val="28"/>
        </w:rPr>
      </w:pPr>
      <w:r w:rsidRPr="003F3010">
        <w:rPr>
          <w:sz w:val="28"/>
          <w:szCs w:val="28"/>
        </w:rPr>
        <w:t xml:space="preserve">Такие ягоды, как клубника, малина и земляника необходимо мыть особенно тщательно. Немытая или плохо промытая зелень "со своего огорода" может привести к развитию у ребенка </w:t>
      </w:r>
      <w:proofErr w:type="spellStart"/>
      <w:r w:rsidRPr="003F3010">
        <w:rPr>
          <w:sz w:val="28"/>
          <w:szCs w:val="28"/>
        </w:rPr>
        <w:t>иерсиниоза</w:t>
      </w:r>
      <w:proofErr w:type="spellEnd"/>
      <w:r w:rsidRPr="003F3010">
        <w:rPr>
          <w:sz w:val="28"/>
          <w:szCs w:val="28"/>
        </w:rPr>
        <w:t>, известного также под названием "псевдотуберкулеза" или "мышиной лихорадки".</w:t>
      </w:r>
    </w:p>
    <w:p w:rsidR="007975BE" w:rsidRPr="003F3010" w:rsidRDefault="007975BE" w:rsidP="007975BE">
      <w:pPr>
        <w:pStyle w:val="a9"/>
        <w:spacing w:before="0" w:beforeAutospacing="0" w:after="0" w:afterAutospacing="0"/>
        <w:ind w:firstLine="284"/>
        <w:jc w:val="both"/>
        <w:rPr>
          <w:sz w:val="28"/>
          <w:szCs w:val="28"/>
        </w:rPr>
      </w:pPr>
      <w:r w:rsidRPr="003F3010">
        <w:rPr>
          <w:sz w:val="28"/>
          <w:szCs w:val="28"/>
        </w:rPr>
        <w:t>Даже обычные для ребенка продукты питания в жаркое время года быстро портятся, а срок их хранения сокращается.</w:t>
      </w:r>
    </w:p>
    <w:p w:rsidR="007975BE" w:rsidRDefault="007975BE" w:rsidP="007975BE">
      <w:pPr>
        <w:pStyle w:val="a9"/>
        <w:spacing w:before="0" w:beforeAutospacing="0" w:after="0" w:afterAutospacing="0"/>
        <w:ind w:firstLine="284"/>
        <w:jc w:val="both"/>
        <w:rPr>
          <w:sz w:val="28"/>
          <w:szCs w:val="28"/>
        </w:rPr>
      </w:pPr>
      <w:r>
        <w:rPr>
          <w:b/>
          <w:bCs/>
          <w:noProof/>
          <w:color w:val="FF8C55"/>
          <w:sz w:val="28"/>
          <w:szCs w:val="28"/>
        </w:rPr>
        <w:drawing>
          <wp:anchor distT="0" distB="0" distL="114300" distR="114300" simplePos="0" relativeHeight="251670528" behindDoc="0" locked="0" layoutInCell="1" allowOverlap="1">
            <wp:simplePos x="0" y="0"/>
            <wp:positionH relativeFrom="column">
              <wp:posOffset>4961890</wp:posOffset>
            </wp:positionH>
            <wp:positionV relativeFrom="paragraph">
              <wp:posOffset>96520</wp:posOffset>
            </wp:positionV>
            <wp:extent cx="1281430" cy="1223010"/>
            <wp:effectExtent l="1905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1281430" cy="1223010"/>
                    </a:xfrm>
                    <a:prstGeom prst="rect">
                      <a:avLst/>
                    </a:prstGeom>
                    <a:noFill/>
                  </pic:spPr>
                </pic:pic>
              </a:graphicData>
            </a:graphic>
          </wp:anchor>
        </w:drawing>
      </w:r>
      <w:proofErr w:type="spellStart"/>
      <w:r w:rsidRPr="003F3010">
        <w:rPr>
          <w:sz w:val="28"/>
          <w:szCs w:val="28"/>
        </w:rPr>
        <w:t>Недопу</w:t>
      </w:r>
      <w:proofErr w:type="gramStart"/>
      <w:r w:rsidRPr="003F3010">
        <w:rPr>
          <w:sz w:val="28"/>
          <w:szCs w:val="28"/>
        </w:rPr>
        <w:t>c</w:t>
      </w:r>
      <w:proofErr w:type="gramEnd"/>
      <w:r w:rsidRPr="003F3010">
        <w:rPr>
          <w:sz w:val="28"/>
          <w:szCs w:val="28"/>
        </w:rPr>
        <w:t>тимо</w:t>
      </w:r>
      <w:proofErr w:type="spellEnd"/>
      <w:r w:rsidRPr="003F3010">
        <w:rPr>
          <w:sz w:val="28"/>
          <w:szCs w:val="28"/>
        </w:rPr>
        <w:t xml:space="preserve"> поить ребенка сырой водой, даже родниковой или после очистки через фильтр.</w:t>
      </w:r>
    </w:p>
    <w:p w:rsidR="007975BE" w:rsidRPr="003F3010" w:rsidRDefault="007975BE" w:rsidP="007975BE">
      <w:pPr>
        <w:pStyle w:val="a9"/>
        <w:spacing w:before="0" w:beforeAutospacing="0" w:after="0" w:afterAutospacing="0"/>
        <w:ind w:firstLine="284"/>
        <w:jc w:val="both"/>
        <w:rPr>
          <w:sz w:val="28"/>
          <w:szCs w:val="28"/>
        </w:rPr>
      </w:pPr>
    </w:p>
    <w:tbl>
      <w:tblPr>
        <w:tblW w:w="4750" w:type="pct"/>
        <w:jc w:val="center"/>
        <w:tblCellSpacing w:w="0" w:type="dxa"/>
        <w:shd w:val="clear" w:color="auto" w:fill="FFF0E1"/>
        <w:tblCellMar>
          <w:top w:w="45" w:type="dxa"/>
          <w:left w:w="45" w:type="dxa"/>
          <w:bottom w:w="45" w:type="dxa"/>
          <w:right w:w="45" w:type="dxa"/>
        </w:tblCellMar>
        <w:tblLook w:val="0000" w:firstRow="0" w:lastRow="0" w:firstColumn="0" w:lastColumn="0" w:noHBand="0" w:noVBand="0"/>
      </w:tblPr>
      <w:tblGrid>
        <w:gridCol w:w="8973"/>
      </w:tblGrid>
      <w:tr w:rsidR="007975BE" w:rsidRPr="003F3010" w:rsidTr="00B3683F">
        <w:trPr>
          <w:tblCellSpacing w:w="0" w:type="dxa"/>
          <w:jc w:val="center"/>
        </w:trPr>
        <w:tc>
          <w:tcPr>
            <w:tcW w:w="0" w:type="auto"/>
            <w:shd w:val="clear" w:color="auto" w:fill="FFF0E1"/>
            <w:vAlign w:val="center"/>
          </w:tcPr>
          <w:p w:rsidR="007975BE" w:rsidRPr="003F3010" w:rsidRDefault="007975BE" w:rsidP="00A73535">
            <w:pPr>
              <w:pStyle w:val="a9"/>
              <w:ind w:left="720"/>
              <w:jc w:val="center"/>
              <w:rPr>
                <w:sz w:val="28"/>
                <w:szCs w:val="28"/>
              </w:rPr>
            </w:pPr>
            <w:r w:rsidRPr="003F3010">
              <w:rPr>
                <w:b/>
                <w:bCs/>
                <w:color w:val="FF8C55"/>
                <w:sz w:val="28"/>
                <w:szCs w:val="28"/>
              </w:rPr>
              <w:t>Как избежать пищевого отравления:</w:t>
            </w:r>
          </w:p>
          <w:p w:rsidR="007975BE" w:rsidRPr="003F3010" w:rsidRDefault="007975BE" w:rsidP="00A73535">
            <w:pPr>
              <w:numPr>
                <w:ilvl w:val="0"/>
                <w:numId w:val="11"/>
              </w:numPr>
              <w:spacing w:before="100" w:beforeAutospacing="1" w:after="100" w:afterAutospacing="1" w:line="240" w:lineRule="auto"/>
              <w:ind w:left="48" w:firstLine="425"/>
              <w:jc w:val="both"/>
            </w:pPr>
            <w:r w:rsidRPr="003F3010">
              <w:rPr>
                <w:color w:val="800000"/>
              </w:rPr>
              <w:t>Мойте руки до и после того как дотронулись до пищи.</w:t>
            </w:r>
            <w:r w:rsidRPr="003F3010">
              <w:t xml:space="preserve"> </w:t>
            </w:r>
          </w:p>
          <w:p w:rsidR="007975BE" w:rsidRPr="003F3010" w:rsidRDefault="007975BE" w:rsidP="00A73535">
            <w:pPr>
              <w:numPr>
                <w:ilvl w:val="0"/>
                <w:numId w:val="11"/>
              </w:numPr>
              <w:spacing w:before="100" w:beforeAutospacing="1" w:after="100" w:afterAutospacing="1" w:line="240" w:lineRule="auto"/>
              <w:ind w:left="48" w:firstLine="425"/>
              <w:jc w:val="both"/>
            </w:pPr>
            <w:r w:rsidRPr="003F3010">
              <w:rPr>
                <w:color w:val="800000"/>
              </w:rPr>
              <w:t>Горячую пищу следует разогревать и подавать в горячем виде. Готовьте мясо и молочные продукты при температуре не ниже 70 градусов.</w:t>
            </w:r>
            <w:r w:rsidRPr="003F3010">
              <w:t xml:space="preserve"> </w:t>
            </w:r>
          </w:p>
          <w:p w:rsidR="007975BE" w:rsidRPr="003F3010" w:rsidRDefault="007975BE" w:rsidP="00A73535">
            <w:pPr>
              <w:numPr>
                <w:ilvl w:val="0"/>
                <w:numId w:val="11"/>
              </w:numPr>
              <w:spacing w:before="100" w:beforeAutospacing="1" w:after="100" w:afterAutospacing="1" w:line="240" w:lineRule="auto"/>
              <w:ind w:left="48" w:firstLine="425"/>
              <w:jc w:val="both"/>
            </w:pPr>
            <w:r w:rsidRPr="003F3010">
              <w:rPr>
                <w:color w:val="800000"/>
              </w:rPr>
              <w:t>Скоропортящиеся продукты можно держать не в холодильнике - при комнатной температуре (около 20 градусов) - не более 2-х часов. Если в жару вы отправились на пикник, то время хранения продуктов снижается до 1 часа.</w:t>
            </w:r>
            <w:r w:rsidRPr="003F3010">
              <w:t xml:space="preserve"> </w:t>
            </w:r>
          </w:p>
          <w:p w:rsidR="007975BE" w:rsidRPr="003F3010" w:rsidRDefault="007975BE" w:rsidP="00A73535">
            <w:pPr>
              <w:numPr>
                <w:ilvl w:val="0"/>
                <w:numId w:val="11"/>
              </w:numPr>
              <w:spacing w:before="100" w:beforeAutospacing="1" w:after="100" w:afterAutospacing="1" w:line="240" w:lineRule="auto"/>
              <w:ind w:left="48" w:firstLine="425"/>
              <w:jc w:val="both"/>
            </w:pPr>
            <w:r w:rsidRPr="003F3010">
              <w:rPr>
                <w:color w:val="800000"/>
              </w:rPr>
              <w:t>После соприкосновения с сырым мясом посуду необходимо вымыть самым тщательным образом, а разделочную доску лучше отдраить жесткой губкой.</w:t>
            </w:r>
            <w:r w:rsidRPr="003F3010">
              <w:t xml:space="preserve"> </w:t>
            </w:r>
          </w:p>
          <w:p w:rsidR="007975BE" w:rsidRPr="003F3010" w:rsidRDefault="007975BE" w:rsidP="00A73535">
            <w:pPr>
              <w:numPr>
                <w:ilvl w:val="0"/>
                <w:numId w:val="11"/>
              </w:numPr>
              <w:spacing w:before="100" w:beforeAutospacing="1" w:after="100" w:afterAutospacing="1" w:line="240" w:lineRule="auto"/>
              <w:ind w:left="48" w:firstLine="425"/>
              <w:jc w:val="both"/>
            </w:pPr>
            <w:r w:rsidRPr="003F3010">
              <w:rPr>
                <w:color w:val="800000"/>
              </w:rPr>
              <w:t>Во время приготовления и разогрева пищи в микроволновой печи периодически помешивайте ее или пробуйте, взяв продукт из разных мест, т.к. температура в СВЧ распределяется недостаточно равномерно.</w:t>
            </w:r>
            <w:r w:rsidRPr="003F3010">
              <w:t xml:space="preserve"> </w:t>
            </w:r>
          </w:p>
          <w:p w:rsidR="007975BE" w:rsidRPr="003F3010" w:rsidRDefault="007975BE" w:rsidP="00A73535">
            <w:pPr>
              <w:numPr>
                <w:ilvl w:val="0"/>
                <w:numId w:val="11"/>
              </w:numPr>
              <w:spacing w:before="100" w:beforeAutospacing="1" w:after="100" w:afterAutospacing="1" w:line="240" w:lineRule="auto"/>
              <w:ind w:left="48" w:firstLine="425"/>
              <w:jc w:val="both"/>
            </w:pPr>
            <w:r>
              <w:rPr>
                <w:b/>
                <w:bCs/>
                <w:noProof/>
                <w:color w:val="FF8C55"/>
                <w:lang w:eastAsia="ru-RU"/>
              </w:rPr>
              <w:drawing>
                <wp:anchor distT="0" distB="0" distL="114300" distR="114300" simplePos="0" relativeHeight="251668480" behindDoc="0" locked="0" layoutInCell="1" allowOverlap="1">
                  <wp:simplePos x="0" y="0"/>
                  <wp:positionH relativeFrom="column">
                    <wp:posOffset>4364990</wp:posOffset>
                  </wp:positionH>
                  <wp:positionV relativeFrom="paragraph">
                    <wp:posOffset>455930</wp:posOffset>
                  </wp:positionV>
                  <wp:extent cx="1183005" cy="924560"/>
                  <wp:effectExtent l="1905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1183005" cy="924560"/>
                          </a:xfrm>
                          <a:prstGeom prst="rect">
                            <a:avLst/>
                          </a:prstGeom>
                          <a:noFill/>
                        </pic:spPr>
                      </pic:pic>
                    </a:graphicData>
                  </a:graphic>
                </wp:anchor>
              </w:drawing>
            </w:r>
            <w:r w:rsidRPr="003F3010">
              <w:rPr>
                <w:color w:val="800000"/>
              </w:rPr>
              <w:t>Перегретый автомобиль превращается в настоящий инкубатор микробов. Продукты можно держать в машине не дольше, чем время таяния мороженого.</w:t>
            </w:r>
            <w:r w:rsidRPr="003F3010">
              <w:t xml:space="preserve"> </w:t>
            </w:r>
          </w:p>
        </w:tc>
      </w:tr>
    </w:tbl>
    <w:p w:rsidR="007975BE" w:rsidRPr="00CB34FD" w:rsidRDefault="007975BE" w:rsidP="007975BE">
      <w:pPr>
        <w:pStyle w:val="a9"/>
        <w:rPr>
          <w:b/>
          <w:bCs/>
          <w:color w:val="FF8C55"/>
          <w:sz w:val="16"/>
          <w:szCs w:val="16"/>
        </w:rPr>
      </w:pPr>
    </w:p>
    <w:tbl>
      <w:tblPr>
        <w:tblW w:w="0" w:type="auto"/>
        <w:tblLook w:val="04A0" w:firstRow="1" w:lastRow="0" w:firstColumn="1" w:lastColumn="0" w:noHBand="0" w:noVBand="1"/>
      </w:tblPr>
      <w:tblGrid>
        <w:gridCol w:w="5155"/>
        <w:gridCol w:w="4416"/>
      </w:tblGrid>
      <w:tr w:rsidR="007975BE" w:rsidRPr="00D91AA9" w:rsidTr="00B3683F">
        <w:tc>
          <w:tcPr>
            <w:tcW w:w="6204" w:type="dxa"/>
          </w:tcPr>
          <w:p w:rsidR="007975BE" w:rsidRPr="00D91AA9" w:rsidRDefault="007975BE" w:rsidP="00B3683F">
            <w:pPr>
              <w:pStyle w:val="a9"/>
              <w:rPr>
                <w:b/>
                <w:bCs/>
                <w:color w:val="FF8C55"/>
                <w:sz w:val="72"/>
                <w:szCs w:val="72"/>
              </w:rPr>
            </w:pPr>
          </w:p>
          <w:p w:rsidR="007975BE" w:rsidRPr="00D91AA9" w:rsidRDefault="007975BE" w:rsidP="00B3683F">
            <w:pPr>
              <w:pStyle w:val="a9"/>
              <w:jc w:val="center"/>
              <w:rPr>
                <w:sz w:val="72"/>
                <w:szCs w:val="72"/>
              </w:rPr>
            </w:pPr>
            <w:r w:rsidRPr="00D91AA9">
              <w:rPr>
                <w:b/>
                <w:bCs/>
                <w:color w:val="FF8C55"/>
                <w:sz w:val="72"/>
                <w:szCs w:val="72"/>
              </w:rPr>
              <w:t>Переломы и вывихи</w:t>
            </w:r>
          </w:p>
        </w:tc>
        <w:tc>
          <w:tcPr>
            <w:tcW w:w="3732" w:type="dxa"/>
          </w:tcPr>
          <w:p w:rsidR="007975BE" w:rsidRPr="00D91AA9" w:rsidRDefault="007975BE" w:rsidP="00B3683F">
            <w:pPr>
              <w:pStyle w:val="a9"/>
              <w:rPr>
                <w:b/>
                <w:bCs/>
                <w:color w:val="FF8C55"/>
                <w:sz w:val="28"/>
                <w:szCs w:val="28"/>
              </w:rPr>
            </w:pPr>
            <w:r>
              <w:rPr>
                <w:noProof/>
              </w:rPr>
              <w:drawing>
                <wp:inline distT="0" distB="0" distL="0" distR="0">
                  <wp:extent cx="2641600" cy="2108200"/>
                  <wp:effectExtent l="1905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2641600" cy="2108200"/>
                          </a:xfrm>
                          <a:prstGeom prst="rect">
                            <a:avLst/>
                          </a:prstGeom>
                          <a:noFill/>
                          <a:ln w="9525">
                            <a:noFill/>
                            <a:miter lim="800000"/>
                            <a:headEnd/>
                            <a:tailEnd/>
                          </a:ln>
                        </pic:spPr>
                      </pic:pic>
                    </a:graphicData>
                  </a:graphic>
                </wp:inline>
              </w:drawing>
            </w:r>
          </w:p>
        </w:tc>
      </w:tr>
    </w:tbl>
    <w:p w:rsidR="007975BE" w:rsidRDefault="007826DB" w:rsidP="007975BE">
      <w:pPr>
        <w:pStyle w:val="a9"/>
        <w:ind w:left="2977" w:right="81" w:firstLine="284"/>
        <w:jc w:val="both"/>
        <w:rPr>
          <w:sz w:val="28"/>
          <w:szCs w:val="28"/>
        </w:rPr>
      </w:pPr>
      <w:r>
        <w:rPr>
          <w:b/>
          <w:bCs/>
          <w:noProof/>
          <w:color w:val="FF8C55"/>
          <w:sz w:val="28"/>
          <w:szCs w:val="28"/>
        </w:rPr>
        <w:pict>
          <v:shape id="_x0000_s1036" type="#_x0000_t75" style="position:absolute;left:0;text-align:left;margin-left:27.75pt;margin-top:13.75pt;width:85.2pt;height:106.5pt;z-index:-251644928;mso-position-horizontal-relative:text;mso-position-vertical-relative:text">
            <v:imagedata r:id="rId18" o:title=""/>
          </v:shape>
          <o:OLEObject Type="Embed" ProgID="PSP7.Image" ShapeID="_x0000_s1036" DrawAspect="Content" ObjectID="_1652524361" r:id="rId19"/>
        </w:pict>
      </w:r>
    </w:p>
    <w:p w:rsidR="007975BE" w:rsidRPr="003F3010" w:rsidRDefault="007975BE" w:rsidP="007975BE">
      <w:pPr>
        <w:pStyle w:val="a9"/>
        <w:spacing w:line="360" w:lineRule="auto"/>
        <w:ind w:left="2977" w:right="81" w:firstLine="284"/>
        <w:jc w:val="both"/>
        <w:rPr>
          <w:sz w:val="28"/>
          <w:szCs w:val="28"/>
        </w:rPr>
      </w:pPr>
      <w:r w:rsidRPr="003F3010">
        <w:rPr>
          <w:sz w:val="28"/>
          <w:szCs w:val="28"/>
        </w:rPr>
        <w:t>Для маленьких детей характерны переломы по типу "зеленой веточки". Просто кости у детей настолько гибкие, что скорее "расщепляются", чем "переламываются".</w:t>
      </w:r>
    </w:p>
    <w:p w:rsidR="007975BE" w:rsidRPr="003F3010" w:rsidRDefault="007975BE" w:rsidP="007975BE">
      <w:pPr>
        <w:pStyle w:val="a9"/>
        <w:spacing w:line="360" w:lineRule="auto"/>
        <w:ind w:left="142" w:right="81" w:firstLine="284"/>
        <w:jc w:val="both"/>
        <w:rPr>
          <w:sz w:val="28"/>
          <w:szCs w:val="28"/>
        </w:rPr>
      </w:pPr>
      <w:r w:rsidRPr="003F3010">
        <w:rPr>
          <w:sz w:val="28"/>
          <w:szCs w:val="28"/>
        </w:rPr>
        <w:t>К сожалению, не все переломы можно определить сразу. Иногда проходит какое-то время, пока родители заподозрят, что у ребенка сломана кость. К признакам перелома костей руки (наиболее частым) относятся: боль, потеря подвижности</w:t>
      </w:r>
      <w:proofErr w:type="gramStart"/>
      <w:r w:rsidRPr="003F3010">
        <w:rPr>
          <w:sz w:val="28"/>
          <w:szCs w:val="28"/>
        </w:rPr>
        <w:t xml:space="preserve"> ,</w:t>
      </w:r>
      <w:proofErr w:type="gramEnd"/>
      <w:r w:rsidRPr="003F3010">
        <w:rPr>
          <w:sz w:val="28"/>
          <w:szCs w:val="28"/>
        </w:rPr>
        <w:t>утрата силы, изменение формы.</w:t>
      </w:r>
    </w:p>
    <w:p w:rsidR="007975BE" w:rsidRPr="003F3010" w:rsidRDefault="007975BE" w:rsidP="007975BE">
      <w:pPr>
        <w:pStyle w:val="a9"/>
        <w:spacing w:line="360" w:lineRule="auto"/>
        <w:ind w:left="142" w:right="3057" w:firstLine="284"/>
        <w:jc w:val="both"/>
        <w:rPr>
          <w:sz w:val="28"/>
          <w:szCs w:val="28"/>
        </w:rPr>
      </w:pPr>
      <w:r>
        <w:rPr>
          <w:b/>
          <w:bCs/>
          <w:noProof/>
          <w:color w:val="FF8C55"/>
          <w:sz w:val="28"/>
          <w:szCs w:val="28"/>
        </w:rPr>
        <w:drawing>
          <wp:anchor distT="0" distB="0" distL="114300" distR="114300" simplePos="0" relativeHeight="251672576" behindDoc="1" locked="0" layoutInCell="1" allowOverlap="1">
            <wp:simplePos x="0" y="0"/>
            <wp:positionH relativeFrom="column">
              <wp:posOffset>4480560</wp:posOffset>
            </wp:positionH>
            <wp:positionV relativeFrom="paragraph">
              <wp:posOffset>86995</wp:posOffset>
            </wp:positionV>
            <wp:extent cx="1619250" cy="1904365"/>
            <wp:effectExtent l="19050" t="0" r="0" b="0"/>
            <wp:wrapNone/>
            <wp:docPr id="13" name="Рисунок 13" descr="PE0204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E02043_"/>
                    <pic:cNvPicPr>
                      <a:picLocks noChangeAspect="1" noChangeArrowheads="1"/>
                    </pic:cNvPicPr>
                  </pic:nvPicPr>
                  <pic:blipFill>
                    <a:blip r:embed="rId20"/>
                    <a:srcRect/>
                    <a:stretch>
                      <a:fillRect/>
                    </a:stretch>
                  </pic:blipFill>
                  <pic:spPr bwMode="auto">
                    <a:xfrm>
                      <a:off x="0" y="0"/>
                      <a:ext cx="1619250" cy="1904365"/>
                    </a:xfrm>
                    <a:prstGeom prst="rect">
                      <a:avLst/>
                    </a:prstGeom>
                    <a:noFill/>
                    <a:ln w="9525">
                      <a:noFill/>
                      <a:miter lim="800000"/>
                      <a:headEnd/>
                      <a:tailEnd/>
                    </a:ln>
                  </pic:spPr>
                </pic:pic>
              </a:graphicData>
            </a:graphic>
          </wp:anchor>
        </w:drawing>
      </w:r>
      <w:r w:rsidRPr="003F3010">
        <w:rPr>
          <w:sz w:val="28"/>
          <w:szCs w:val="28"/>
        </w:rPr>
        <w:t>Постарайтесь обездвижить поврежденную конечность при помощи "шины" или простого платка и поскорее доставить ребенка к врачу. Аналогичные действия рекомендуются при подозрении на вывих.</w:t>
      </w:r>
    </w:p>
    <w:p w:rsidR="007975BE" w:rsidRPr="003F3010" w:rsidRDefault="007975BE" w:rsidP="007975BE">
      <w:pPr>
        <w:pStyle w:val="a9"/>
        <w:spacing w:line="360" w:lineRule="auto"/>
        <w:ind w:left="142" w:right="3057" w:firstLine="284"/>
        <w:jc w:val="both"/>
        <w:rPr>
          <w:sz w:val="28"/>
          <w:szCs w:val="28"/>
        </w:rPr>
      </w:pPr>
      <w:r w:rsidRPr="003F3010">
        <w:rPr>
          <w:sz w:val="28"/>
          <w:szCs w:val="28"/>
        </w:rPr>
        <w:t>После иммобилизации перелома или вывиха немедленно обратитесь в ближайший медпункт. Самолечение недопустимо!</w:t>
      </w:r>
    </w:p>
    <w:p w:rsidR="007975BE" w:rsidRDefault="007975BE" w:rsidP="007975BE">
      <w:pPr>
        <w:pStyle w:val="a9"/>
        <w:rPr>
          <w:b/>
          <w:bCs/>
          <w:color w:val="FF8C55"/>
          <w:sz w:val="28"/>
          <w:szCs w:val="28"/>
        </w:rPr>
      </w:pPr>
    </w:p>
    <w:p w:rsidR="0058008D" w:rsidRDefault="0058008D" w:rsidP="007975BE">
      <w:pPr>
        <w:pStyle w:val="a9"/>
        <w:rPr>
          <w:b/>
          <w:bCs/>
          <w:color w:val="FF8C55"/>
          <w:sz w:val="28"/>
          <w:szCs w:val="28"/>
        </w:rPr>
      </w:pPr>
    </w:p>
    <w:tbl>
      <w:tblPr>
        <w:tblW w:w="0" w:type="auto"/>
        <w:tblLook w:val="04A0" w:firstRow="1" w:lastRow="0" w:firstColumn="1" w:lastColumn="0" w:noHBand="0" w:noVBand="1"/>
      </w:tblPr>
      <w:tblGrid>
        <w:gridCol w:w="4110"/>
        <w:gridCol w:w="5461"/>
      </w:tblGrid>
      <w:tr w:rsidR="007975BE" w:rsidRPr="00D91AA9" w:rsidTr="00B3683F">
        <w:tc>
          <w:tcPr>
            <w:tcW w:w="4361" w:type="dxa"/>
          </w:tcPr>
          <w:p w:rsidR="007975BE" w:rsidRPr="00D91AA9" w:rsidRDefault="007975BE" w:rsidP="00B3683F">
            <w:pPr>
              <w:pStyle w:val="a9"/>
              <w:rPr>
                <w:b/>
                <w:bCs/>
                <w:color w:val="FF8C55"/>
                <w:sz w:val="28"/>
                <w:szCs w:val="28"/>
              </w:rPr>
            </w:pPr>
            <w:r>
              <w:rPr>
                <w:noProof/>
              </w:rPr>
              <w:lastRenderedPageBreak/>
              <w:drawing>
                <wp:anchor distT="0" distB="0" distL="114300" distR="114300" simplePos="0" relativeHeight="251676672" behindDoc="1" locked="0" layoutInCell="1" allowOverlap="1">
                  <wp:simplePos x="0" y="0"/>
                  <wp:positionH relativeFrom="column">
                    <wp:posOffset>-19050</wp:posOffset>
                  </wp:positionH>
                  <wp:positionV relativeFrom="paragraph">
                    <wp:posOffset>77470</wp:posOffset>
                  </wp:positionV>
                  <wp:extent cx="2221230" cy="1786890"/>
                  <wp:effectExtent l="19050" t="0" r="762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srcRect/>
                          <a:stretch>
                            <a:fillRect/>
                          </a:stretch>
                        </pic:blipFill>
                        <pic:spPr bwMode="auto">
                          <a:xfrm>
                            <a:off x="0" y="0"/>
                            <a:ext cx="2221230" cy="1786890"/>
                          </a:xfrm>
                          <a:prstGeom prst="rect">
                            <a:avLst/>
                          </a:prstGeom>
                          <a:noFill/>
                          <a:ln w="9525">
                            <a:noFill/>
                            <a:miter lim="800000"/>
                            <a:headEnd/>
                            <a:tailEnd/>
                          </a:ln>
                        </pic:spPr>
                      </pic:pic>
                    </a:graphicData>
                  </a:graphic>
                </wp:anchor>
              </w:drawing>
            </w:r>
          </w:p>
          <w:p w:rsidR="007975BE" w:rsidRPr="00D91AA9" w:rsidRDefault="007975BE" w:rsidP="00B3683F">
            <w:pPr>
              <w:pStyle w:val="a9"/>
              <w:rPr>
                <w:b/>
                <w:bCs/>
                <w:color w:val="FF8C55"/>
                <w:sz w:val="28"/>
                <w:szCs w:val="28"/>
              </w:rPr>
            </w:pPr>
          </w:p>
          <w:p w:rsidR="007975BE" w:rsidRPr="00D91AA9" w:rsidRDefault="007975BE" w:rsidP="00B3683F">
            <w:pPr>
              <w:pStyle w:val="a9"/>
              <w:rPr>
                <w:b/>
                <w:bCs/>
                <w:color w:val="FF8C55"/>
                <w:sz w:val="28"/>
                <w:szCs w:val="28"/>
              </w:rPr>
            </w:pPr>
          </w:p>
        </w:tc>
        <w:tc>
          <w:tcPr>
            <w:tcW w:w="5575" w:type="dxa"/>
          </w:tcPr>
          <w:p w:rsidR="007975BE" w:rsidRPr="00D91AA9" w:rsidRDefault="007975BE" w:rsidP="00B3683F">
            <w:pPr>
              <w:pStyle w:val="a9"/>
              <w:jc w:val="center"/>
              <w:rPr>
                <w:sz w:val="72"/>
                <w:szCs w:val="72"/>
              </w:rPr>
            </w:pPr>
            <w:r w:rsidRPr="00D91AA9">
              <w:rPr>
                <w:b/>
                <w:bCs/>
                <w:color w:val="FF8C55"/>
                <w:sz w:val="72"/>
                <w:szCs w:val="72"/>
              </w:rPr>
              <w:t>Царапины и ссадины</w:t>
            </w:r>
          </w:p>
          <w:p w:rsidR="007975BE" w:rsidRPr="00D91AA9" w:rsidRDefault="007975BE" w:rsidP="00B3683F">
            <w:pPr>
              <w:pStyle w:val="a9"/>
              <w:rPr>
                <w:b/>
                <w:bCs/>
                <w:color w:val="FF8C55"/>
                <w:sz w:val="28"/>
                <w:szCs w:val="28"/>
              </w:rPr>
            </w:pPr>
          </w:p>
        </w:tc>
      </w:tr>
    </w:tbl>
    <w:p w:rsidR="007975BE" w:rsidRDefault="007975BE" w:rsidP="00022715">
      <w:pPr>
        <w:pStyle w:val="a9"/>
        <w:jc w:val="both"/>
        <w:rPr>
          <w:sz w:val="28"/>
          <w:szCs w:val="28"/>
        </w:rPr>
      </w:pPr>
    </w:p>
    <w:p w:rsidR="007975BE" w:rsidRPr="003F3010" w:rsidRDefault="007975BE" w:rsidP="00022715">
      <w:pPr>
        <w:pStyle w:val="a9"/>
        <w:spacing w:line="360" w:lineRule="auto"/>
        <w:ind w:firstLine="426"/>
        <w:jc w:val="both"/>
        <w:rPr>
          <w:sz w:val="28"/>
          <w:szCs w:val="28"/>
        </w:rPr>
      </w:pPr>
      <w:r w:rsidRPr="003F3010">
        <w:rPr>
          <w:sz w:val="28"/>
          <w:szCs w:val="28"/>
        </w:rPr>
        <w:t>Любознательные малыши познают окружающий мир физически, поэтому трудно представить себе, чтобы ребенок рос без царапин и ссадин, шишек и синяков.</w:t>
      </w:r>
    </w:p>
    <w:p w:rsidR="007975BE" w:rsidRDefault="007975BE" w:rsidP="00022715">
      <w:pPr>
        <w:pStyle w:val="a9"/>
        <w:spacing w:before="0" w:beforeAutospacing="0" w:after="0" w:afterAutospacing="0" w:line="276" w:lineRule="auto"/>
        <w:ind w:right="4758"/>
        <w:jc w:val="both"/>
        <w:rPr>
          <w:sz w:val="28"/>
          <w:szCs w:val="28"/>
        </w:rPr>
      </w:pPr>
      <w:r>
        <w:rPr>
          <w:noProof/>
        </w:rPr>
        <w:drawing>
          <wp:anchor distT="0" distB="0" distL="114300" distR="114300" simplePos="0" relativeHeight="251678720" behindDoc="1" locked="0" layoutInCell="1" allowOverlap="1">
            <wp:simplePos x="0" y="0"/>
            <wp:positionH relativeFrom="column">
              <wp:posOffset>3609975</wp:posOffset>
            </wp:positionH>
            <wp:positionV relativeFrom="paragraph">
              <wp:posOffset>23495</wp:posOffset>
            </wp:positionV>
            <wp:extent cx="1990725" cy="2378710"/>
            <wp:effectExtent l="19050" t="0" r="9525"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srcRect/>
                    <a:stretch>
                      <a:fillRect/>
                    </a:stretch>
                  </pic:blipFill>
                  <pic:spPr bwMode="auto">
                    <a:xfrm>
                      <a:off x="0" y="0"/>
                      <a:ext cx="1990725" cy="2378710"/>
                    </a:xfrm>
                    <a:prstGeom prst="rect">
                      <a:avLst/>
                    </a:prstGeom>
                    <a:noFill/>
                    <a:ln w="9525">
                      <a:noFill/>
                      <a:miter lim="800000"/>
                      <a:headEnd/>
                      <a:tailEnd/>
                    </a:ln>
                  </pic:spPr>
                </pic:pic>
              </a:graphicData>
            </a:graphic>
          </wp:anchor>
        </w:drawing>
      </w:r>
      <w:r w:rsidRPr="003F3010">
        <w:rPr>
          <w:sz w:val="28"/>
          <w:szCs w:val="28"/>
        </w:rPr>
        <w:t>Места порезов и царапин важно своевременно промыть, остановить имеющиеся кровотечения, приложить холод к синяку или шишке, смазать ранение зеленкой или соответствующей мазью, наложить чистую повязку или пластырь. Не менее важно успокоить расстроенного и испугавшегося ребенка, утешить его и "полечить".</w:t>
      </w:r>
    </w:p>
    <w:p w:rsidR="007975BE" w:rsidRPr="003F3010" w:rsidRDefault="007975BE" w:rsidP="00022715">
      <w:pPr>
        <w:pStyle w:val="a9"/>
        <w:spacing w:before="0" w:beforeAutospacing="0" w:after="0" w:afterAutospacing="0" w:line="360" w:lineRule="auto"/>
        <w:ind w:right="4758"/>
        <w:jc w:val="both"/>
        <w:rPr>
          <w:sz w:val="28"/>
          <w:szCs w:val="28"/>
        </w:rPr>
      </w:pPr>
      <w:r>
        <w:rPr>
          <w:noProof/>
        </w:rPr>
        <w:drawing>
          <wp:anchor distT="0" distB="0" distL="114300" distR="114300" simplePos="0" relativeHeight="251677696" behindDoc="1" locked="0" layoutInCell="1" allowOverlap="1">
            <wp:simplePos x="0" y="0"/>
            <wp:positionH relativeFrom="column">
              <wp:posOffset>257175</wp:posOffset>
            </wp:positionH>
            <wp:positionV relativeFrom="paragraph">
              <wp:posOffset>295910</wp:posOffset>
            </wp:positionV>
            <wp:extent cx="2686050" cy="1800225"/>
            <wp:effectExtent l="1905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srcRect/>
                    <a:stretch>
                      <a:fillRect/>
                    </a:stretch>
                  </pic:blipFill>
                  <pic:spPr bwMode="auto">
                    <a:xfrm>
                      <a:off x="0" y="0"/>
                      <a:ext cx="2686050" cy="1800225"/>
                    </a:xfrm>
                    <a:prstGeom prst="rect">
                      <a:avLst/>
                    </a:prstGeom>
                    <a:noFill/>
                    <a:ln w="9525">
                      <a:noFill/>
                      <a:miter lim="800000"/>
                      <a:headEnd/>
                      <a:tailEnd/>
                    </a:ln>
                  </pic:spPr>
                </pic:pic>
              </a:graphicData>
            </a:graphic>
          </wp:anchor>
        </w:drawing>
      </w:r>
    </w:p>
    <w:p w:rsidR="007975BE" w:rsidRDefault="007975BE" w:rsidP="00022715">
      <w:pPr>
        <w:pStyle w:val="a9"/>
        <w:spacing w:before="0" w:beforeAutospacing="0" w:after="0" w:afterAutospacing="0" w:line="276" w:lineRule="auto"/>
        <w:ind w:left="4962" w:firstLine="283"/>
        <w:jc w:val="both"/>
        <w:rPr>
          <w:sz w:val="28"/>
          <w:szCs w:val="28"/>
        </w:rPr>
      </w:pPr>
      <w:r w:rsidRPr="003F3010">
        <w:rPr>
          <w:sz w:val="28"/>
          <w:szCs w:val="28"/>
        </w:rPr>
        <w:t>Не нужно излишне суетиться и переживать из-за полученной ребенком ссадины. Ваше беспокойство неминуемо передастся малышу. Действуйте уверенно и спокойно, тогда он тоже успокоится.</w:t>
      </w:r>
    </w:p>
    <w:p w:rsidR="007975BE" w:rsidRDefault="007975BE" w:rsidP="007975BE">
      <w:pPr>
        <w:pStyle w:val="a9"/>
        <w:rPr>
          <w:sz w:val="28"/>
          <w:szCs w:val="28"/>
        </w:rPr>
      </w:pPr>
    </w:p>
    <w:p w:rsidR="001C75C1" w:rsidRPr="003F3010" w:rsidRDefault="001C75C1" w:rsidP="007975BE">
      <w:pPr>
        <w:pStyle w:val="a9"/>
        <w:rPr>
          <w:sz w:val="28"/>
          <w:szCs w:val="28"/>
        </w:rPr>
      </w:pPr>
    </w:p>
    <w:p w:rsidR="003D06FE" w:rsidRDefault="003D06FE" w:rsidP="003D06FE">
      <w:pPr>
        <w:spacing w:after="0"/>
        <w:jc w:val="both"/>
      </w:pPr>
    </w:p>
    <w:p w:rsidR="0058008D" w:rsidRDefault="0058008D" w:rsidP="003D06FE">
      <w:pPr>
        <w:spacing w:after="0"/>
        <w:jc w:val="both"/>
      </w:pPr>
    </w:p>
    <w:p w:rsidR="0058008D" w:rsidRDefault="0058008D" w:rsidP="003D06FE">
      <w:pPr>
        <w:spacing w:after="0"/>
        <w:jc w:val="both"/>
      </w:pPr>
    </w:p>
    <w:p w:rsidR="0058008D" w:rsidRDefault="0058008D" w:rsidP="003D06FE">
      <w:pPr>
        <w:spacing w:after="0"/>
        <w:jc w:val="both"/>
      </w:pPr>
    </w:p>
    <w:p w:rsidR="007F6546" w:rsidRPr="00970C46" w:rsidRDefault="007F6546" w:rsidP="007F6546">
      <w:pPr>
        <w:spacing w:after="0" w:line="240" w:lineRule="auto"/>
        <w:jc w:val="center"/>
        <w:rPr>
          <w:b/>
          <w:color w:val="FF0000"/>
        </w:rPr>
      </w:pPr>
      <w:r w:rsidRPr="00970C46">
        <w:rPr>
          <w:b/>
          <w:color w:val="FF0000"/>
        </w:rPr>
        <w:lastRenderedPageBreak/>
        <w:t>КОНСУЛЬТАЦИЯ ДЛЯ РОДИТЕЛЕЙ</w:t>
      </w:r>
    </w:p>
    <w:p w:rsidR="007F6546" w:rsidRPr="00970C46" w:rsidRDefault="007F6546" w:rsidP="007F6546">
      <w:pPr>
        <w:spacing w:after="0" w:line="240" w:lineRule="auto"/>
      </w:pPr>
    </w:p>
    <w:p w:rsidR="007F6546" w:rsidRPr="00970C46" w:rsidRDefault="007F6546" w:rsidP="007F6546">
      <w:pPr>
        <w:spacing w:after="0" w:line="240" w:lineRule="auto"/>
        <w:jc w:val="center"/>
        <w:rPr>
          <w:b/>
          <w:color w:val="244061" w:themeColor="accent1" w:themeShade="80"/>
        </w:rPr>
      </w:pPr>
      <w:r w:rsidRPr="00970C46">
        <w:rPr>
          <w:b/>
          <w:color w:val="244061" w:themeColor="accent1" w:themeShade="80"/>
        </w:rPr>
        <w:t>«Игры с детьми на отдыхе в летний период»</w:t>
      </w:r>
    </w:p>
    <w:p w:rsidR="007F6546" w:rsidRPr="00970C46" w:rsidRDefault="007F6546" w:rsidP="007F6546">
      <w:pPr>
        <w:spacing w:after="0" w:line="240" w:lineRule="auto"/>
      </w:pPr>
      <w:r w:rsidRPr="00970C46">
        <w:rPr>
          <w:noProof/>
          <w:lang w:eastAsia="ru-RU"/>
        </w:rPr>
        <w:drawing>
          <wp:anchor distT="0" distB="0" distL="114300" distR="114300" simplePos="0" relativeHeight="251680768" behindDoc="1" locked="0" layoutInCell="1" allowOverlap="1">
            <wp:simplePos x="0" y="0"/>
            <wp:positionH relativeFrom="column">
              <wp:posOffset>-412115</wp:posOffset>
            </wp:positionH>
            <wp:positionV relativeFrom="paragraph">
              <wp:posOffset>91440</wp:posOffset>
            </wp:positionV>
            <wp:extent cx="3134360" cy="2582545"/>
            <wp:effectExtent l="19050" t="0" r="8890" b="0"/>
            <wp:wrapTight wrapText="bothSides">
              <wp:wrapPolygon edited="0">
                <wp:start x="-131" y="0"/>
                <wp:lineTo x="-131" y="21510"/>
                <wp:lineTo x="21661" y="21510"/>
                <wp:lineTo x="21661" y="0"/>
                <wp:lineTo x="-131" y="0"/>
              </wp:wrapPolygon>
            </wp:wrapTight>
            <wp:docPr id="30"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23" cstate="print"/>
                    <a:srcRect/>
                    <a:stretch>
                      <a:fillRect/>
                    </a:stretch>
                  </pic:blipFill>
                  <pic:spPr bwMode="auto">
                    <a:xfrm>
                      <a:off x="0" y="0"/>
                      <a:ext cx="3134360" cy="2582545"/>
                    </a:xfrm>
                    <a:prstGeom prst="rect">
                      <a:avLst/>
                    </a:prstGeom>
                    <a:noFill/>
                    <a:ln w="9525">
                      <a:noFill/>
                      <a:miter lim="800000"/>
                      <a:headEnd/>
                      <a:tailEnd/>
                    </a:ln>
                  </pic:spPr>
                </pic:pic>
              </a:graphicData>
            </a:graphic>
          </wp:anchor>
        </w:drawing>
      </w:r>
    </w:p>
    <w:p w:rsidR="007F6546" w:rsidRPr="00970C46" w:rsidRDefault="007F6546" w:rsidP="007F6546">
      <w:pPr>
        <w:spacing w:after="0" w:line="240" w:lineRule="auto"/>
        <w:jc w:val="both"/>
      </w:pPr>
      <w:r w:rsidRPr="00970C46">
        <w:t xml:space="preserve">   Игры с родителями – это неотъемлемая часть развития детей. Это и укрепление здоровья, и хорошее настроение. Совместные игры сближают родителей и детей. Ваш ребенок придет в восторг, когда увидит серьезного папу, весело играющего в мяч. Для дошкольника «игра – единственный способ освободиться от роли ребенка, оставаясь ребенком». Для взрослого - «единственный способ стать снова ребенком, оставаясь </w:t>
      </w:r>
      <w:proofErr w:type="spellStart"/>
      <w:r w:rsidRPr="00970C46">
        <w:t>взрослым»</w:t>
      </w:r>
      <w:proofErr w:type="gramStart"/>
      <w:r w:rsidRPr="00970C46">
        <w:t>.О</w:t>
      </w:r>
      <w:proofErr w:type="gramEnd"/>
      <w:r w:rsidRPr="00970C46">
        <w:t>тправляясь</w:t>
      </w:r>
      <w:proofErr w:type="spellEnd"/>
      <w:r w:rsidRPr="00970C46">
        <w:t xml:space="preserve"> на отдых с детьми за город, с компанией, на забывайте взять с собой необходимые атрибуты для игры, это могут быть мячи, ракетки, а также многое другое, на что хватит выдумки. Во что же можно поиграть с ребенком, чтобы это доставило радость вам и вашим детям? Выбирайте те игры, которые доступны вашему ребенку. Учитывайте, что у детей быстро пропадет увлечение, если они не испытывают радость победы. Вспомните игры, в которые вы играли в детстве, научите этим играм своего ребенка. Это доставит огромное удовольствие и ему, и вам, воспоминания детства очень приятны! Попросите ребенка познакомить вас с играми, в которые он играет в детском саду со своими сверстниками. Будьте внимательным слушателем, ведь это самые ценные минуты вашего общения. Кроме отличного настроения игры способствуют улучшению взаимоотношений в семье, сближают детей и родителей. Предлагаем вам некоторый перечень игр, которые вы можете использовать с детьми во время летнего отдыха.</w:t>
      </w:r>
    </w:p>
    <w:p w:rsidR="007F6546" w:rsidRDefault="007F6546" w:rsidP="007F6546">
      <w:pPr>
        <w:spacing w:after="0" w:line="240" w:lineRule="auto"/>
        <w:jc w:val="center"/>
        <w:rPr>
          <w:b/>
          <w:color w:val="FF0000"/>
        </w:rPr>
      </w:pPr>
    </w:p>
    <w:p w:rsidR="007F6546" w:rsidRPr="00970C46" w:rsidRDefault="007F6546" w:rsidP="007F6546">
      <w:pPr>
        <w:spacing w:after="0" w:line="240" w:lineRule="auto"/>
        <w:jc w:val="center"/>
        <w:rPr>
          <w:b/>
          <w:color w:val="FF0000"/>
        </w:rPr>
      </w:pPr>
      <w:r w:rsidRPr="00970C46">
        <w:rPr>
          <w:b/>
          <w:color w:val="FF0000"/>
        </w:rPr>
        <w:t>Игры с мячом</w:t>
      </w:r>
    </w:p>
    <w:p w:rsidR="007F6546" w:rsidRDefault="007F6546" w:rsidP="007F6546">
      <w:pPr>
        <w:spacing w:after="0" w:line="240" w:lineRule="auto"/>
        <w:jc w:val="center"/>
        <w:rPr>
          <w:b/>
          <w:color w:val="244061" w:themeColor="accent1" w:themeShade="80"/>
        </w:rPr>
      </w:pPr>
    </w:p>
    <w:p w:rsidR="007F6546" w:rsidRDefault="007F6546" w:rsidP="007F6546">
      <w:pPr>
        <w:spacing w:after="0" w:line="240" w:lineRule="auto"/>
        <w:jc w:val="center"/>
        <w:rPr>
          <w:b/>
          <w:color w:val="244061" w:themeColor="accent1" w:themeShade="80"/>
        </w:rPr>
      </w:pPr>
      <w:r w:rsidRPr="00970C46">
        <w:rPr>
          <w:noProof/>
          <w:color w:val="244061" w:themeColor="accent1" w:themeShade="80"/>
          <w:lang w:eastAsia="ru-RU"/>
        </w:rPr>
        <w:drawing>
          <wp:anchor distT="0" distB="0" distL="114300" distR="114300" simplePos="0" relativeHeight="251682816" behindDoc="1" locked="0" layoutInCell="1" allowOverlap="1">
            <wp:simplePos x="0" y="0"/>
            <wp:positionH relativeFrom="column">
              <wp:posOffset>3799840</wp:posOffset>
            </wp:positionH>
            <wp:positionV relativeFrom="paragraph">
              <wp:posOffset>23495</wp:posOffset>
            </wp:positionV>
            <wp:extent cx="1622425" cy="1622425"/>
            <wp:effectExtent l="0" t="0" r="0" b="0"/>
            <wp:wrapTight wrapText="bothSides">
              <wp:wrapPolygon edited="0">
                <wp:start x="0" y="0"/>
                <wp:lineTo x="0" y="21304"/>
                <wp:lineTo x="21304" y="21304"/>
                <wp:lineTo x="21304" y="0"/>
                <wp:lineTo x="0" y="0"/>
              </wp:wrapPolygon>
            </wp:wrapTight>
            <wp:docPr id="31" name="Рисунок 4" descr="http://edu.mari.ru/mouo-yoshkarola/dou65/DocLib25/%D0%9F%D0%A0%D0%A1/_w/%D0%BC%D1%8F%D1%87_g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du.mari.ru/mouo-yoshkarola/dou65/DocLib25/%D0%9F%D0%A0%D0%A1/_w/%D0%BC%D1%8F%D1%87_gif.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22425" cy="1622425"/>
                    </a:xfrm>
                    <a:prstGeom prst="rect">
                      <a:avLst/>
                    </a:prstGeom>
                    <a:noFill/>
                    <a:ln>
                      <a:noFill/>
                    </a:ln>
                  </pic:spPr>
                </pic:pic>
              </a:graphicData>
            </a:graphic>
          </wp:anchor>
        </w:drawing>
      </w:r>
      <w:r w:rsidRPr="00970C46">
        <w:rPr>
          <w:b/>
          <w:color w:val="244061" w:themeColor="accent1" w:themeShade="80"/>
        </w:rPr>
        <w:t>«Съедобное – несъедобное»</w:t>
      </w:r>
    </w:p>
    <w:p w:rsidR="007F6546" w:rsidRPr="00970C46" w:rsidRDefault="007F6546" w:rsidP="007F6546">
      <w:pPr>
        <w:spacing w:after="0" w:line="240" w:lineRule="auto"/>
        <w:jc w:val="center"/>
        <w:rPr>
          <w:b/>
          <w:color w:val="244061" w:themeColor="accent1" w:themeShade="80"/>
        </w:rPr>
      </w:pPr>
    </w:p>
    <w:p w:rsidR="007F6546" w:rsidRPr="00970C46" w:rsidRDefault="007F6546" w:rsidP="007F6546">
      <w:pPr>
        <w:spacing w:after="0" w:line="240" w:lineRule="auto"/>
        <w:jc w:val="both"/>
        <w:rPr>
          <w:b/>
        </w:rPr>
      </w:pPr>
      <w:r w:rsidRPr="00970C46">
        <w:t>Это одна из древних игр. Ее правила довольно просты. Игроки стоят в ряд, ведущий кидает мяч по очереди каждому из игроков, при этом произносит какое-нибудь слово. Если слово «съедобное», игрок должен поймать мяч, если «несъедобное» - оттолкнуть. Если игрок ошибается, то он меняется местами с ведущим.</w:t>
      </w:r>
    </w:p>
    <w:p w:rsidR="007F6546" w:rsidRDefault="007F6546" w:rsidP="007F6546">
      <w:pPr>
        <w:spacing w:after="0" w:line="240" w:lineRule="auto"/>
        <w:jc w:val="center"/>
        <w:rPr>
          <w:b/>
          <w:color w:val="244061" w:themeColor="accent1" w:themeShade="80"/>
        </w:rPr>
      </w:pPr>
    </w:p>
    <w:p w:rsidR="007F6546" w:rsidRDefault="007F6546" w:rsidP="007F6546">
      <w:pPr>
        <w:spacing w:after="0" w:line="240" w:lineRule="auto"/>
        <w:jc w:val="center"/>
        <w:rPr>
          <w:b/>
          <w:color w:val="244061" w:themeColor="accent1" w:themeShade="80"/>
        </w:rPr>
      </w:pPr>
    </w:p>
    <w:p w:rsidR="007F6546" w:rsidRDefault="007F6546" w:rsidP="007F6546">
      <w:pPr>
        <w:spacing w:after="0" w:line="240" w:lineRule="auto"/>
        <w:jc w:val="center"/>
        <w:rPr>
          <w:b/>
          <w:color w:val="244061" w:themeColor="accent1" w:themeShade="80"/>
        </w:rPr>
      </w:pPr>
    </w:p>
    <w:p w:rsidR="007F6546" w:rsidRDefault="007F6546" w:rsidP="007F6546">
      <w:pPr>
        <w:spacing w:after="0" w:line="240" w:lineRule="auto"/>
        <w:jc w:val="center"/>
        <w:rPr>
          <w:b/>
          <w:color w:val="244061" w:themeColor="accent1" w:themeShade="80"/>
        </w:rPr>
      </w:pPr>
      <w:r w:rsidRPr="00970C46">
        <w:rPr>
          <w:b/>
          <w:color w:val="244061" w:themeColor="accent1" w:themeShade="80"/>
        </w:rPr>
        <w:t>«Назови животное»</w:t>
      </w:r>
    </w:p>
    <w:p w:rsidR="007F6546" w:rsidRPr="00970C46" w:rsidRDefault="007F6546" w:rsidP="007F6546">
      <w:pPr>
        <w:spacing w:after="0" w:line="240" w:lineRule="auto"/>
        <w:jc w:val="center"/>
        <w:rPr>
          <w:b/>
          <w:color w:val="244061" w:themeColor="accent1" w:themeShade="80"/>
        </w:rPr>
      </w:pPr>
    </w:p>
    <w:p w:rsidR="007F6546" w:rsidRPr="00970C46" w:rsidRDefault="007F6546" w:rsidP="007F6546">
      <w:pPr>
        <w:spacing w:after="0" w:line="240" w:lineRule="auto"/>
        <w:jc w:val="both"/>
        <w:rPr>
          <w:b/>
        </w:rPr>
      </w:pPr>
      <w:r w:rsidRPr="00970C46">
        <w:t>Можно использовать разную классификацию предметов (города, имена, фрукты, овощи и т. д.). Игроки встают по кругу и начинают передавать мяч друг другу, называя слово. Игрок, который не может быстро назвать слово, выбывает из игры. Играя в такую игру, вы расширяете кругозор и словарный запас своего ребенка.</w:t>
      </w:r>
    </w:p>
    <w:p w:rsidR="007F6546" w:rsidRDefault="007F6546" w:rsidP="007F6546">
      <w:pPr>
        <w:spacing w:after="0" w:line="240" w:lineRule="auto"/>
        <w:jc w:val="center"/>
        <w:rPr>
          <w:b/>
          <w:color w:val="244061" w:themeColor="accent1" w:themeShade="80"/>
        </w:rPr>
      </w:pPr>
      <w:r w:rsidRPr="00970C46">
        <w:rPr>
          <w:b/>
          <w:color w:val="244061" w:themeColor="accent1" w:themeShade="80"/>
        </w:rPr>
        <w:t>«Догони мяч»</w:t>
      </w:r>
    </w:p>
    <w:p w:rsidR="007F6546" w:rsidRPr="00970C46" w:rsidRDefault="007F6546" w:rsidP="007F6546">
      <w:pPr>
        <w:spacing w:after="0" w:line="240" w:lineRule="auto"/>
        <w:jc w:val="center"/>
        <w:rPr>
          <w:b/>
          <w:color w:val="244061" w:themeColor="accent1" w:themeShade="80"/>
        </w:rPr>
      </w:pPr>
    </w:p>
    <w:p w:rsidR="007F6546" w:rsidRDefault="007F6546" w:rsidP="007F6546">
      <w:pPr>
        <w:spacing w:after="0" w:line="240" w:lineRule="auto"/>
        <w:jc w:val="both"/>
      </w:pPr>
      <w:r w:rsidRPr="00970C46">
        <w:t xml:space="preserve"> Если у вас на отдыхе оказалось два мяча, можно поиграть в эту игру. Правила очень просты. Игроки передают по команде мяч друг другу, стараясь, чтобы один мяч не догнал другой.</w:t>
      </w:r>
    </w:p>
    <w:p w:rsidR="007F6546" w:rsidRPr="00970C46" w:rsidRDefault="007F6546" w:rsidP="007F6546">
      <w:pPr>
        <w:spacing w:after="0" w:line="240" w:lineRule="auto"/>
        <w:jc w:val="both"/>
      </w:pPr>
    </w:p>
    <w:p w:rsidR="007F6546" w:rsidRDefault="007F6546" w:rsidP="007F6546">
      <w:pPr>
        <w:spacing w:after="0" w:line="240" w:lineRule="auto"/>
        <w:jc w:val="center"/>
        <w:rPr>
          <w:b/>
          <w:color w:val="244061" w:themeColor="accent1" w:themeShade="80"/>
        </w:rPr>
      </w:pPr>
      <w:r w:rsidRPr="00970C46">
        <w:rPr>
          <w:b/>
          <w:color w:val="244061" w:themeColor="accent1" w:themeShade="80"/>
        </w:rPr>
        <w:t>«Проскачи с мячом» (игра-эстафета)</w:t>
      </w:r>
    </w:p>
    <w:p w:rsidR="007F6546" w:rsidRPr="00970C46" w:rsidRDefault="007F6546" w:rsidP="007F6546">
      <w:pPr>
        <w:spacing w:after="0" w:line="240" w:lineRule="auto"/>
        <w:jc w:val="center"/>
        <w:rPr>
          <w:b/>
          <w:color w:val="244061" w:themeColor="accent1" w:themeShade="80"/>
        </w:rPr>
      </w:pPr>
    </w:p>
    <w:p w:rsidR="007F6546" w:rsidRPr="00970C46" w:rsidRDefault="007F6546" w:rsidP="007F6546">
      <w:pPr>
        <w:spacing w:after="0" w:line="240" w:lineRule="auto"/>
        <w:jc w:val="both"/>
      </w:pPr>
      <w:r w:rsidRPr="00970C46">
        <w:t xml:space="preserve"> Игроки делятся на две команды. У каждой команды по мячу. Поставьте первыми в команде детей. Определите место, до которого необходимо «доскакать». По команде игроки начинают прыгать с мячом, который зажат между коленями. Выигрывает команда, которая быстрее справилась с заданием, не уронив мяч.</w:t>
      </w:r>
    </w:p>
    <w:p w:rsidR="007F6546" w:rsidRPr="00970C46" w:rsidRDefault="007F6546" w:rsidP="007F6546">
      <w:pPr>
        <w:spacing w:after="0" w:line="240" w:lineRule="auto"/>
      </w:pPr>
    </w:p>
    <w:p w:rsidR="007F6546" w:rsidRDefault="007F6546" w:rsidP="007F6546">
      <w:pPr>
        <w:spacing w:after="0" w:line="240" w:lineRule="auto"/>
        <w:jc w:val="center"/>
        <w:rPr>
          <w:b/>
          <w:color w:val="FF0000"/>
        </w:rPr>
      </w:pPr>
    </w:p>
    <w:p w:rsidR="007F6546" w:rsidRPr="00B5660C" w:rsidRDefault="007F6546" w:rsidP="007F6546">
      <w:pPr>
        <w:spacing w:after="0" w:line="240" w:lineRule="auto"/>
        <w:jc w:val="center"/>
        <w:rPr>
          <w:b/>
          <w:color w:val="FF0000"/>
          <w:sz w:val="40"/>
        </w:rPr>
      </w:pPr>
      <w:r w:rsidRPr="00B5660C">
        <w:rPr>
          <w:b/>
          <w:color w:val="FF0000"/>
          <w:sz w:val="40"/>
        </w:rPr>
        <w:t>Желаем вам хорошего семейного отдыха!</w:t>
      </w:r>
    </w:p>
    <w:p w:rsidR="007F6546" w:rsidRPr="00970C46" w:rsidRDefault="007F6546" w:rsidP="007F6546">
      <w:pPr>
        <w:spacing w:after="0" w:line="240" w:lineRule="auto"/>
      </w:pPr>
      <w:r w:rsidRPr="00970C46">
        <w:rPr>
          <w:noProof/>
          <w:lang w:eastAsia="ru-RU"/>
        </w:rPr>
        <w:drawing>
          <wp:anchor distT="0" distB="0" distL="114300" distR="114300" simplePos="0" relativeHeight="251681792" behindDoc="1" locked="0" layoutInCell="1" allowOverlap="1">
            <wp:simplePos x="0" y="0"/>
            <wp:positionH relativeFrom="column">
              <wp:posOffset>593725</wp:posOffset>
            </wp:positionH>
            <wp:positionV relativeFrom="paragraph">
              <wp:posOffset>283210</wp:posOffset>
            </wp:positionV>
            <wp:extent cx="4313555" cy="3199130"/>
            <wp:effectExtent l="0" t="0" r="0" b="0"/>
            <wp:wrapTight wrapText="bothSides">
              <wp:wrapPolygon edited="0">
                <wp:start x="0" y="0"/>
                <wp:lineTo x="0" y="21480"/>
                <wp:lineTo x="21463" y="21480"/>
                <wp:lineTo x="21463" y="0"/>
                <wp:lineTo x="0" y="0"/>
              </wp:wrapPolygon>
            </wp:wrapTight>
            <wp:docPr id="32" name="Рисунок 2" descr="http://www.lazurniy.org.ua/images/pictures/foto-k-novostyam/roditelskii-klub/zakalivanie-(page-pictur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zurniy.org.ua/images/pictures/foto-k-novostyam/roditelskii-klub/zakalivanie-(page-picture-larg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13555" cy="3199130"/>
                    </a:xfrm>
                    <a:prstGeom prst="rect">
                      <a:avLst/>
                    </a:prstGeom>
                    <a:noFill/>
                    <a:ln>
                      <a:noFill/>
                    </a:ln>
                  </pic:spPr>
                </pic:pic>
              </a:graphicData>
            </a:graphic>
          </wp:anchor>
        </w:drawing>
      </w:r>
    </w:p>
    <w:p w:rsidR="007F6546" w:rsidRPr="00970C46" w:rsidRDefault="007F6546" w:rsidP="007F6546">
      <w:pPr>
        <w:spacing w:after="0" w:line="240" w:lineRule="auto"/>
      </w:pPr>
    </w:p>
    <w:p w:rsidR="007F6546" w:rsidRDefault="007F6546" w:rsidP="007F6546">
      <w:pPr>
        <w:spacing w:after="0" w:line="240" w:lineRule="auto"/>
        <w:jc w:val="center"/>
      </w:pPr>
    </w:p>
    <w:p w:rsidR="007F6546" w:rsidRDefault="007F6546" w:rsidP="007F6546">
      <w:pPr>
        <w:spacing w:after="0" w:line="240" w:lineRule="auto"/>
        <w:jc w:val="center"/>
      </w:pPr>
    </w:p>
    <w:p w:rsidR="007F6546" w:rsidRDefault="007F6546" w:rsidP="007F6546">
      <w:pPr>
        <w:spacing w:after="0" w:line="240" w:lineRule="auto"/>
        <w:jc w:val="center"/>
      </w:pPr>
    </w:p>
    <w:p w:rsidR="007F6546" w:rsidRDefault="007F6546" w:rsidP="007F6546">
      <w:pPr>
        <w:spacing w:after="0" w:line="240" w:lineRule="auto"/>
        <w:jc w:val="center"/>
      </w:pPr>
    </w:p>
    <w:p w:rsidR="007F6546" w:rsidRDefault="007F6546" w:rsidP="007F6546">
      <w:pPr>
        <w:spacing w:after="0" w:line="240" w:lineRule="auto"/>
        <w:jc w:val="center"/>
      </w:pPr>
    </w:p>
    <w:p w:rsidR="007F6546" w:rsidRDefault="007F6546" w:rsidP="007F6546">
      <w:pPr>
        <w:spacing w:after="0" w:line="240" w:lineRule="auto"/>
        <w:jc w:val="center"/>
      </w:pPr>
    </w:p>
    <w:p w:rsidR="007F6546" w:rsidRDefault="007F6546" w:rsidP="007F6546">
      <w:pPr>
        <w:spacing w:after="0" w:line="240" w:lineRule="auto"/>
        <w:jc w:val="center"/>
      </w:pPr>
    </w:p>
    <w:p w:rsidR="007F6546" w:rsidRDefault="007F6546" w:rsidP="007F6546">
      <w:pPr>
        <w:spacing w:after="0" w:line="240" w:lineRule="auto"/>
        <w:jc w:val="center"/>
      </w:pPr>
    </w:p>
    <w:p w:rsidR="007F6546" w:rsidRDefault="007F6546" w:rsidP="007F6546">
      <w:pPr>
        <w:spacing w:after="0" w:line="240" w:lineRule="auto"/>
        <w:jc w:val="center"/>
      </w:pPr>
    </w:p>
    <w:p w:rsidR="00B44F9E" w:rsidRPr="00FC2668" w:rsidRDefault="00B44F9E" w:rsidP="003D06FE">
      <w:pPr>
        <w:spacing w:after="0"/>
        <w:jc w:val="both"/>
      </w:pPr>
    </w:p>
    <w:sectPr w:rsidR="00B44F9E" w:rsidRPr="00FC2668" w:rsidSect="00CF05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6DB" w:rsidRDefault="007826DB" w:rsidP="009911CB">
      <w:pPr>
        <w:spacing w:after="0" w:line="240" w:lineRule="auto"/>
      </w:pPr>
      <w:r>
        <w:separator/>
      </w:r>
    </w:p>
  </w:endnote>
  <w:endnote w:type="continuationSeparator" w:id="0">
    <w:p w:rsidR="007826DB" w:rsidRDefault="007826DB" w:rsidP="00991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6DB" w:rsidRDefault="007826DB" w:rsidP="009911CB">
      <w:pPr>
        <w:spacing w:after="0" w:line="240" w:lineRule="auto"/>
      </w:pPr>
      <w:r>
        <w:separator/>
      </w:r>
    </w:p>
  </w:footnote>
  <w:footnote w:type="continuationSeparator" w:id="0">
    <w:p w:rsidR="007826DB" w:rsidRDefault="007826DB" w:rsidP="009911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3"/>
    <w:multiLevelType w:val="multilevel"/>
    <w:tmpl w:val="00000003"/>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4"/>
    <w:multiLevelType w:val="multilevel"/>
    <w:tmpl w:val="00000004"/>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5"/>
    <w:multiLevelType w:val="multilevel"/>
    <w:tmpl w:val="00000005"/>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nsid w:val="00000006"/>
    <w:multiLevelType w:val="multilevel"/>
    <w:tmpl w:val="00000006"/>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nsid w:val="00000007"/>
    <w:multiLevelType w:val="multilevel"/>
    <w:tmpl w:val="00000007"/>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nsid w:val="01072A3A"/>
    <w:multiLevelType w:val="multilevel"/>
    <w:tmpl w:val="612E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75777D"/>
    <w:multiLevelType w:val="multilevel"/>
    <w:tmpl w:val="A2FC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A71D0A"/>
    <w:multiLevelType w:val="hybridMultilevel"/>
    <w:tmpl w:val="7FAA1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D5C3308"/>
    <w:multiLevelType w:val="multilevel"/>
    <w:tmpl w:val="0B2E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34559E"/>
    <w:multiLevelType w:val="multilevel"/>
    <w:tmpl w:val="A188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9"/>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D5E2D"/>
    <w:rsid w:val="00000767"/>
    <w:rsid w:val="00022715"/>
    <w:rsid w:val="00033E78"/>
    <w:rsid w:val="00047453"/>
    <w:rsid w:val="000951BB"/>
    <w:rsid w:val="000F4843"/>
    <w:rsid w:val="00110E30"/>
    <w:rsid w:val="001123AD"/>
    <w:rsid w:val="00115ADB"/>
    <w:rsid w:val="001A5296"/>
    <w:rsid w:val="001C75C1"/>
    <w:rsid w:val="00250C2E"/>
    <w:rsid w:val="00286011"/>
    <w:rsid w:val="00300870"/>
    <w:rsid w:val="003725B9"/>
    <w:rsid w:val="003D06FE"/>
    <w:rsid w:val="004334DB"/>
    <w:rsid w:val="004846D5"/>
    <w:rsid w:val="00524587"/>
    <w:rsid w:val="005368F6"/>
    <w:rsid w:val="0058008D"/>
    <w:rsid w:val="006025DE"/>
    <w:rsid w:val="0060574D"/>
    <w:rsid w:val="00660F26"/>
    <w:rsid w:val="00667019"/>
    <w:rsid w:val="006B63FC"/>
    <w:rsid w:val="007460E2"/>
    <w:rsid w:val="007826DB"/>
    <w:rsid w:val="007975BE"/>
    <w:rsid w:val="007F0C17"/>
    <w:rsid w:val="007F6546"/>
    <w:rsid w:val="008E24A6"/>
    <w:rsid w:val="008F23CF"/>
    <w:rsid w:val="00953283"/>
    <w:rsid w:val="009911CB"/>
    <w:rsid w:val="00A62F72"/>
    <w:rsid w:val="00A73535"/>
    <w:rsid w:val="00B0024F"/>
    <w:rsid w:val="00B44F9E"/>
    <w:rsid w:val="00B5660C"/>
    <w:rsid w:val="00B93225"/>
    <w:rsid w:val="00C07BDC"/>
    <w:rsid w:val="00C5449D"/>
    <w:rsid w:val="00CA1980"/>
    <w:rsid w:val="00CD5E2D"/>
    <w:rsid w:val="00CE6896"/>
    <w:rsid w:val="00CF0554"/>
    <w:rsid w:val="00D80192"/>
    <w:rsid w:val="00D94D68"/>
    <w:rsid w:val="00E85527"/>
    <w:rsid w:val="00F00874"/>
    <w:rsid w:val="00F349C4"/>
    <w:rsid w:val="00F52057"/>
    <w:rsid w:val="00FC2668"/>
    <w:rsid w:val="00FD0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554"/>
  </w:style>
  <w:style w:type="paragraph" w:styleId="3">
    <w:name w:val="heading 3"/>
    <w:basedOn w:val="a"/>
    <w:next w:val="a"/>
    <w:link w:val="30"/>
    <w:semiHidden/>
    <w:unhideWhenUsed/>
    <w:qFormat/>
    <w:rsid w:val="00000767"/>
    <w:pPr>
      <w:keepNext/>
      <w:widowControl w:val="0"/>
      <w:autoSpaceDE w:val="0"/>
      <w:autoSpaceDN w:val="0"/>
      <w:adjustRightInd w:val="0"/>
      <w:spacing w:after="0" w:line="300" w:lineRule="auto"/>
      <w:ind w:firstLine="720"/>
      <w:outlineLvl w:val="2"/>
    </w:pPr>
    <w:rPr>
      <w:rFonts w:eastAsia="Times New Roman"/>
      <w:color w:val="auto"/>
      <w:szCs w:val="22"/>
    </w:rPr>
  </w:style>
  <w:style w:type="paragraph" w:styleId="4">
    <w:name w:val="heading 4"/>
    <w:basedOn w:val="a"/>
    <w:next w:val="a"/>
    <w:link w:val="40"/>
    <w:semiHidden/>
    <w:unhideWhenUsed/>
    <w:qFormat/>
    <w:rsid w:val="00000767"/>
    <w:pPr>
      <w:keepNext/>
      <w:widowControl w:val="0"/>
      <w:autoSpaceDE w:val="0"/>
      <w:autoSpaceDN w:val="0"/>
      <w:adjustRightInd w:val="0"/>
      <w:spacing w:after="0" w:line="300" w:lineRule="auto"/>
      <w:ind w:firstLine="720"/>
      <w:outlineLvl w:val="3"/>
    </w:pPr>
    <w:rPr>
      <w:rFonts w:eastAsia="Times New Roman"/>
      <w:b/>
      <w:bCs/>
      <w:color w:val="auto"/>
      <w:szCs w:val="22"/>
    </w:rPr>
  </w:style>
  <w:style w:type="paragraph" w:styleId="5">
    <w:name w:val="heading 5"/>
    <w:basedOn w:val="a"/>
    <w:next w:val="a"/>
    <w:link w:val="50"/>
    <w:semiHidden/>
    <w:unhideWhenUsed/>
    <w:qFormat/>
    <w:rsid w:val="00000767"/>
    <w:pPr>
      <w:keepNext/>
      <w:widowControl w:val="0"/>
      <w:autoSpaceDE w:val="0"/>
      <w:autoSpaceDN w:val="0"/>
      <w:adjustRightInd w:val="0"/>
      <w:spacing w:after="0" w:line="300" w:lineRule="auto"/>
      <w:ind w:firstLine="720"/>
      <w:jc w:val="center"/>
      <w:outlineLvl w:val="4"/>
    </w:pPr>
    <w:rPr>
      <w:rFonts w:eastAsia="Times New Roman"/>
      <w:color w:val="auto"/>
      <w:szCs w:val="22"/>
    </w:rPr>
  </w:style>
  <w:style w:type="paragraph" w:styleId="6">
    <w:name w:val="heading 6"/>
    <w:basedOn w:val="a"/>
    <w:next w:val="a"/>
    <w:link w:val="60"/>
    <w:semiHidden/>
    <w:unhideWhenUsed/>
    <w:qFormat/>
    <w:rsid w:val="00000767"/>
    <w:pPr>
      <w:keepNext/>
      <w:widowControl w:val="0"/>
      <w:autoSpaceDE w:val="0"/>
      <w:autoSpaceDN w:val="0"/>
      <w:adjustRightInd w:val="0"/>
      <w:spacing w:after="0" w:line="300" w:lineRule="auto"/>
      <w:ind w:firstLine="720"/>
      <w:jc w:val="center"/>
      <w:outlineLvl w:val="5"/>
    </w:pPr>
    <w:rPr>
      <w:rFonts w:eastAsia="Times New Roman"/>
      <w:b/>
      <w:bCs/>
      <w:color w:val="auto"/>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6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ru-RU"/>
    </w:rPr>
  </w:style>
  <w:style w:type="character" w:customStyle="1" w:styleId="HTML0">
    <w:name w:val="Стандартный HTML Знак"/>
    <w:basedOn w:val="a0"/>
    <w:link w:val="HTML"/>
    <w:uiPriority w:val="99"/>
    <w:semiHidden/>
    <w:rsid w:val="00A62F72"/>
    <w:rPr>
      <w:rFonts w:ascii="Courier New" w:eastAsia="Times New Roman" w:hAnsi="Courier New" w:cs="Courier New"/>
      <w:color w:val="auto"/>
      <w:sz w:val="20"/>
      <w:szCs w:val="20"/>
      <w:lang w:eastAsia="ru-RU"/>
    </w:rPr>
  </w:style>
  <w:style w:type="paragraph" w:styleId="a3">
    <w:name w:val="Balloon Text"/>
    <w:basedOn w:val="a"/>
    <w:link w:val="a4"/>
    <w:uiPriority w:val="99"/>
    <w:semiHidden/>
    <w:unhideWhenUsed/>
    <w:rsid w:val="009911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11CB"/>
    <w:rPr>
      <w:rFonts w:ascii="Tahoma" w:hAnsi="Tahoma" w:cs="Tahoma"/>
      <w:sz w:val="16"/>
      <w:szCs w:val="16"/>
    </w:rPr>
  </w:style>
  <w:style w:type="paragraph" w:styleId="a5">
    <w:name w:val="header"/>
    <w:basedOn w:val="a"/>
    <w:link w:val="a6"/>
    <w:uiPriority w:val="99"/>
    <w:semiHidden/>
    <w:unhideWhenUsed/>
    <w:rsid w:val="009911C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911CB"/>
  </w:style>
  <w:style w:type="paragraph" w:styleId="a7">
    <w:name w:val="footer"/>
    <w:basedOn w:val="a"/>
    <w:link w:val="a8"/>
    <w:uiPriority w:val="99"/>
    <w:semiHidden/>
    <w:unhideWhenUsed/>
    <w:rsid w:val="009911C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911CB"/>
  </w:style>
  <w:style w:type="paragraph" w:styleId="a9">
    <w:name w:val="Normal (Web)"/>
    <w:basedOn w:val="a"/>
    <w:unhideWhenUsed/>
    <w:rsid w:val="00B0024F"/>
    <w:pPr>
      <w:spacing w:before="100" w:beforeAutospacing="1" w:after="100" w:afterAutospacing="1" w:line="240" w:lineRule="auto"/>
    </w:pPr>
    <w:rPr>
      <w:rFonts w:eastAsia="Times New Roman"/>
      <w:color w:val="auto"/>
      <w:sz w:val="24"/>
      <w:szCs w:val="24"/>
      <w:lang w:eastAsia="ru-RU"/>
    </w:rPr>
  </w:style>
  <w:style w:type="character" w:styleId="aa">
    <w:name w:val="Strong"/>
    <w:basedOn w:val="a0"/>
    <w:uiPriority w:val="99"/>
    <w:qFormat/>
    <w:rsid w:val="00B0024F"/>
    <w:rPr>
      <w:b/>
      <w:bCs/>
    </w:rPr>
  </w:style>
  <w:style w:type="character" w:styleId="ab">
    <w:name w:val="Emphasis"/>
    <w:basedOn w:val="a0"/>
    <w:uiPriority w:val="20"/>
    <w:qFormat/>
    <w:rsid w:val="00B0024F"/>
    <w:rPr>
      <w:i/>
      <w:iCs/>
    </w:rPr>
  </w:style>
  <w:style w:type="character" w:customStyle="1" w:styleId="30">
    <w:name w:val="Заголовок 3 Знак"/>
    <w:basedOn w:val="a0"/>
    <w:link w:val="3"/>
    <w:semiHidden/>
    <w:rsid w:val="00000767"/>
    <w:rPr>
      <w:rFonts w:eastAsia="Times New Roman"/>
      <w:color w:val="auto"/>
      <w:szCs w:val="22"/>
    </w:rPr>
  </w:style>
  <w:style w:type="character" w:customStyle="1" w:styleId="40">
    <w:name w:val="Заголовок 4 Знак"/>
    <w:basedOn w:val="a0"/>
    <w:link w:val="4"/>
    <w:semiHidden/>
    <w:rsid w:val="00000767"/>
    <w:rPr>
      <w:rFonts w:eastAsia="Times New Roman"/>
      <w:b/>
      <w:bCs/>
      <w:color w:val="auto"/>
      <w:szCs w:val="22"/>
    </w:rPr>
  </w:style>
  <w:style w:type="character" w:customStyle="1" w:styleId="50">
    <w:name w:val="Заголовок 5 Знак"/>
    <w:basedOn w:val="a0"/>
    <w:link w:val="5"/>
    <w:semiHidden/>
    <w:rsid w:val="00000767"/>
    <w:rPr>
      <w:rFonts w:eastAsia="Times New Roman"/>
      <w:color w:val="auto"/>
      <w:szCs w:val="22"/>
    </w:rPr>
  </w:style>
  <w:style w:type="character" w:customStyle="1" w:styleId="60">
    <w:name w:val="Заголовок 6 Знак"/>
    <w:basedOn w:val="a0"/>
    <w:link w:val="6"/>
    <w:semiHidden/>
    <w:rsid w:val="00000767"/>
    <w:rPr>
      <w:rFonts w:eastAsia="Times New Roman"/>
      <w:b/>
      <w:bCs/>
      <w:color w:val="auto"/>
      <w:szCs w:val="22"/>
    </w:rPr>
  </w:style>
  <w:style w:type="paragraph" w:styleId="ac">
    <w:name w:val="No Spacing"/>
    <w:uiPriority w:val="99"/>
    <w:qFormat/>
    <w:rsid w:val="00286011"/>
    <w:pPr>
      <w:spacing w:after="0" w:line="240" w:lineRule="auto"/>
    </w:pPr>
    <w:rPr>
      <w:rFonts w:asciiTheme="minorHAnsi" w:hAnsiTheme="minorHAnsi" w:cstheme="minorBidi"/>
      <w:color w:val="auto"/>
      <w:sz w:val="22"/>
      <w:szCs w:val="22"/>
    </w:rPr>
  </w:style>
  <w:style w:type="paragraph" w:styleId="ad">
    <w:name w:val="Body Text"/>
    <w:basedOn w:val="a"/>
    <w:link w:val="ae"/>
    <w:rsid w:val="00110E30"/>
    <w:pPr>
      <w:widowControl w:val="0"/>
      <w:suppressAutoHyphens/>
      <w:spacing w:after="120" w:line="240" w:lineRule="auto"/>
    </w:pPr>
    <w:rPr>
      <w:rFonts w:eastAsia="Andale Sans UI"/>
      <w:color w:val="auto"/>
      <w:kern w:val="1"/>
      <w:sz w:val="24"/>
      <w:szCs w:val="24"/>
    </w:rPr>
  </w:style>
  <w:style w:type="character" w:customStyle="1" w:styleId="ae">
    <w:name w:val="Основной текст Знак"/>
    <w:basedOn w:val="a0"/>
    <w:link w:val="ad"/>
    <w:rsid w:val="00110E30"/>
    <w:rPr>
      <w:rFonts w:eastAsia="Andale Sans UI"/>
      <w:color w:val="auto"/>
      <w:kern w:val="1"/>
      <w:sz w:val="24"/>
      <w:szCs w:val="24"/>
    </w:rPr>
  </w:style>
  <w:style w:type="paragraph" w:customStyle="1" w:styleId="c0">
    <w:name w:val="c0"/>
    <w:basedOn w:val="a"/>
    <w:rsid w:val="004334DB"/>
    <w:pPr>
      <w:spacing w:before="100" w:beforeAutospacing="1" w:after="100" w:afterAutospacing="1" w:line="240" w:lineRule="auto"/>
    </w:pPr>
    <w:rPr>
      <w:rFonts w:eastAsia="Times New Roman"/>
      <w:color w:val="auto"/>
      <w:sz w:val="24"/>
      <w:szCs w:val="24"/>
      <w:lang w:eastAsia="ru-RU"/>
    </w:rPr>
  </w:style>
  <w:style w:type="character" w:customStyle="1" w:styleId="c1">
    <w:name w:val="c1"/>
    <w:basedOn w:val="a0"/>
    <w:rsid w:val="004334DB"/>
  </w:style>
  <w:style w:type="character" w:customStyle="1" w:styleId="c2">
    <w:name w:val="c2"/>
    <w:basedOn w:val="a0"/>
    <w:rsid w:val="004334DB"/>
  </w:style>
  <w:style w:type="character" w:customStyle="1" w:styleId="c4">
    <w:name w:val="c4"/>
    <w:basedOn w:val="a0"/>
    <w:rsid w:val="004334DB"/>
  </w:style>
  <w:style w:type="paragraph" w:customStyle="1" w:styleId="c13">
    <w:name w:val="c13"/>
    <w:basedOn w:val="a"/>
    <w:rsid w:val="00FC2668"/>
    <w:pPr>
      <w:spacing w:before="100" w:beforeAutospacing="1" w:after="100" w:afterAutospacing="1" w:line="240" w:lineRule="auto"/>
    </w:pPr>
    <w:rPr>
      <w:rFonts w:eastAsia="Times New Roman"/>
      <w:color w:val="auto"/>
      <w:sz w:val="24"/>
      <w:szCs w:val="24"/>
      <w:lang w:eastAsia="ru-RU"/>
    </w:rPr>
  </w:style>
  <w:style w:type="character" w:customStyle="1" w:styleId="c5">
    <w:name w:val="c5"/>
    <w:basedOn w:val="a0"/>
    <w:rsid w:val="00FC2668"/>
  </w:style>
  <w:style w:type="character" w:customStyle="1" w:styleId="c18">
    <w:name w:val="c18"/>
    <w:basedOn w:val="a0"/>
    <w:rsid w:val="00FC26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164602">
      <w:bodyDiv w:val="1"/>
      <w:marLeft w:val="0"/>
      <w:marRight w:val="0"/>
      <w:marTop w:val="0"/>
      <w:marBottom w:val="0"/>
      <w:divBdr>
        <w:top w:val="none" w:sz="0" w:space="0" w:color="auto"/>
        <w:left w:val="none" w:sz="0" w:space="0" w:color="auto"/>
        <w:bottom w:val="none" w:sz="0" w:space="0" w:color="auto"/>
        <w:right w:val="none" w:sz="0" w:space="0" w:color="auto"/>
      </w:divBdr>
    </w:div>
    <w:div w:id="842936069">
      <w:bodyDiv w:val="1"/>
      <w:marLeft w:val="0"/>
      <w:marRight w:val="0"/>
      <w:marTop w:val="0"/>
      <w:marBottom w:val="0"/>
      <w:divBdr>
        <w:top w:val="none" w:sz="0" w:space="0" w:color="auto"/>
        <w:left w:val="none" w:sz="0" w:space="0" w:color="auto"/>
        <w:bottom w:val="none" w:sz="0" w:space="0" w:color="auto"/>
        <w:right w:val="none" w:sz="0" w:space="0" w:color="auto"/>
      </w:divBdr>
    </w:div>
    <w:div w:id="1763138653">
      <w:bodyDiv w:val="1"/>
      <w:marLeft w:val="0"/>
      <w:marRight w:val="0"/>
      <w:marTop w:val="0"/>
      <w:marBottom w:val="0"/>
      <w:divBdr>
        <w:top w:val="none" w:sz="0" w:space="0" w:color="auto"/>
        <w:left w:val="none" w:sz="0" w:space="0" w:color="auto"/>
        <w:bottom w:val="none" w:sz="0" w:space="0" w:color="auto"/>
        <w:right w:val="none" w:sz="0" w:space="0" w:color="auto"/>
      </w:divBdr>
    </w:div>
    <w:div w:id="1826580572">
      <w:bodyDiv w:val="1"/>
      <w:marLeft w:val="0"/>
      <w:marRight w:val="0"/>
      <w:marTop w:val="0"/>
      <w:marBottom w:val="0"/>
      <w:divBdr>
        <w:top w:val="none" w:sz="0" w:space="0" w:color="auto"/>
        <w:left w:val="none" w:sz="0" w:space="0" w:color="auto"/>
        <w:bottom w:val="none" w:sz="0" w:space="0" w:color="auto"/>
        <w:right w:val="none" w:sz="0" w:space="0" w:color="auto"/>
      </w:divBdr>
    </w:div>
    <w:div w:id="184145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wmf"/><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5.png"/><Relationship Id="rId10" Type="http://schemas.openxmlformats.org/officeDocument/2006/relationships/image" Target="media/image3.emf"/><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4.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7</Pages>
  <Words>1419</Words>
  <Characters>8090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38</cp:revision>
  <dcterms:created xsi:type="dcterms:W3CDTF">2020-05-02T05:32:00Z</dcterms:created>
  <dcterms:modified xsi:type="dcterms:W3CDTF">2020-06-01T08:46:00Z</dcterms:modified>
</cp:coreProperties>
</file>